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3DCF6513" w:rsidR="009C1C6B" w:rsidRDefault="009C1C6B" w:rsidP="0060352E">
      <w:pPr>
        <w:pStyle w:val="Semainedu"/>
        <w:spacing w:after="0"/>
      </w:pPr>
      <w:r w:rsidRPr="00BF31BF">
        <w:t xml:space="preserve">Semaine du </w:t>
      </w:r>
      <w:r w:rsidR="00C67697">
        <w:t>11 mai</w:t>
      </w:r>
      <w:r w:rsidRPr="00BF31BF">
        <w:t xml:space="preserve"> 2020</w:t>
      </w:r>
    </w:p>
    <w:p w14:paraId="5865544E" w14:textId="02E0243A" w:rsidR="0060352E" w:rsidRDefault="0060352E" w:rsidP="0060352E">
      <w:pPr>
        <w:pStyle w:val="Semainedu"/>
        <w:spacing w:after="0"/>
      </w:pPr>
    </w:p>
    <w:p w14:paraId="69047DC5" w14:textId="77777777" w:rsidR="0060352E" w:rsidRPr="00142A09" w:rsidRDefault="0060352E" w:rsidP="0060352E">
      <w:pPr>
        <w:pBdr>
          <w:top w:val="single" w:sz="24" w:space="8" w:color="4A66AC" w:themeColor="accent1"/>
          <w:bottom w:val="single" w:sz="24" w:space="8" w:color="4A66AC" w:themeColor="accent1"/>
        </w:pBdr>
        <w:rPr>
          <w:rFonts w:ascii="Century Gothic" w:hAnsi="Century Gothic"/>
          <w:iCs/>
          <w:color w:val="4A66AC" w:themeColor="accent1"/>
          <w:sz w:val="20"/>
        </w:rPr>
      </w:pPr>
      <w:r w:rsidRPr="00142A09">
        <w:rPr>
          <w:rFonts w:ascii="Century Gothic" w:hAnsi="Century Gothic"/>
          <w:iCs/>
          <w:color w:val="4A66AC" w:themeColor="accent1"/>
          <w:sz w:val="20"/>
        </w:rPr>
        <w:t>Chers parents, vous retrouverez dans le carré suivant, les ajouts et liens pour bonifier les trousses</w:t>
      </w:r>
      <w:r w:rsidRPr="00142A09">
        <w:rPr>
          <w:rFonts w:ascii="Century Gothic" w:hAnsi="Century Gothic"/>
          <w:i/>
          <w:iCs/>
          <w:color w:val="4A66AC" w:themeColor="accent1"/>
          <w:sz w:val="20"/>
        </w:rPr>
        <w:t xml:space="preserve"> </w:t>
      </w:r>
      <w:r w:rsidRPr="00142A09">
        <w:rPr>
          <w:rFonts w:ascii="Century Gothic" w:hAnsi="Century Gothic"/>
          <w:iCs/>
          <w:color w:val="4A66AC" w:themeColor="accent1"/>
          <w:sz w:val="20"/>
        </w:rPr>
        <w:t>que les enseignants de 5</w:t>
      </w:r>
      <w:r w:rsidRPr="00142A09">
        <w:rPr>
          <w:rFonts w:ascii="Century Gothic" w:hAnsi="Century Gothic"/>
          <w:iCs/>
          <w:color w:val="4A66AC" w:themeColor="accent1"/>
          <w:sz w:val="20"/>
          <w:vertAlign w:val="superscript"/>
        </w:rPr>
        <w:t>e</w:t>
      </w:r>
      <w:r w:rsidRPr="00142A09">
        <w:rPr>
          <w:rFonts w:ascii="Century Gothic" w:hAnsi="Century Gothic"/>
          <w:iCs/>
          <w:color w:val="4A66AC" w:themeColor="accent1"/>
          <w:sz w:val="20"/>
        </w:rPr>
        <w:t xml:space="preserve"> année vous suggèrent pour cette semaine.  </w:t>
      </w:r>
    </w:p>
    <w:p w14:paraId="6C59E733" w14:textId="64434677" w:rsidR="0060352E" w:rsidRPr="00142A09" w:rsidRDefault="0060352E" w:rsidP="0060352E">
      <w:pPr>
        <w:pBdr>
          <w:top w:val="single" w:sz="24" w:space="8" w:color="4A66AC" w:themeColor="accent1"/>
          <w:bottom w:val="single" w:sz="24" w:space="8" w:color="4A66AC" w:themeColor="accent1"/>
        </w:pBdr>
        <w:rPr>
          <w:rFonts w:ascii="Century Gothic" w:hAnsi="Century Gothic"/>
          <w:iCs/>
          <w:color w:val="4A66AC" w:themeColor="accent1"/>
          <w:sz w:val="20"/>
        </w:rPr>
      </w:pPr>
      <w:r w:rsidRPr="00142A09">
        <w:rPr>
          <w:rFonts w:ascii="Century Gothic" w:hAnsi="Century Gothic"/>
          <w:iCs/>
          <w:color w:val="4A66AC" w:themeColor="accent1"/>
          <w:sz w:val="20"/>
        </w:rPr>
        <w:t xml:space="preserve">Je vous souhaite une très belle semaine et nous pensons très fort à chacun de vous, </w:t>
      </w:r>
    </w:p>
    <w:p w14:paraId="50077A4D" w14:textId="77777777" w:rsidR="0060352E" w:rsidRPr="00142A09" w:rsidRDefault="0060352E" w:rsidP="0060352E">
      <w:pPr>
        <w:pBdr>
          <w:top w:val="single" w:sz="24" w:space="8" w:color="4A66AC" w:themeColor="accent1"/>
          <w:bottom w:val="single" w:sz="24" w:space="8" w:color="4A66AC" w:themeColor="accent1"/>
        </w:pBdr>
        <w:rPr>
          <w:rFonts w:ascii="Century Gothic" w:hAnsi="Century Gothic"/>
          <w:iCs/>
          <w:color w:val="4A66AC" w:themeColor="accent1"/>
          <w:sz w:val="20"/>
        </w:rPr>
      </w:pPr>
      <w:r w:rsidRPr="00142A09">
        <w:rPr>
          <w:rFonts w:ascii="Century Gothic" w:hAnsi="Century Gothic"/>
          <w:iCs/>
          <w:color w:val="4A66AC" w:themeColor="accent1"/>
          <w:sz w:val="20"/>
        </w:rPr>
        <w:t>Nathalie Couillard, directrice de l’école Monseigneur-Gilles-Gervais</w:t>
      </w:r>
    </w:p>
    <w:p w14:paraId="49EBAFAB" w14:textId="77777777" w:rsidR="0060352E" w:rsidRDefault="0060352E" w:rsidP="0060352E">
      <w:pPr>
        <w:pBdr>
          <w:top w:val="single" w:sz="24" w:space="8" w:color="4A66AC" w:themeColor="accent1"/>
          <w:bottom w:val="single" w:sz="24" w:space="8" w:color="4A66AC" w:themeColor="accent1"/>
        </w:pBdr>
        <w:rPr>
          <w:iCs/>
          <w:color w:val="4A66AC" w:themeColor="accent1"/>
          <w:sz w:val="24"/>
        </w:rPr>
      </w:pPr>
    </w:p>
    <w:p w14:paraId="71BF08D6" w14:textId="77777777" w:rsidR="0060352E" w:rsidRPr="00CC79A5" w:rsidRDefault="0060352E" w:rsidP="0060352E">
      <w:pPr>
        <w:pBdr>
          <w:top w:val="single" w:sz="24" w:space="8" w:color="4A66AC" w:themeColor="accent1"/>
          <w:bottom w:val="single" w:sz="24" w:space="8" w:color="4A66AC" w:themeColor="accent1"/>
        </w:pBdr>
        <w:rPr>
          <w:rFonts w:ascii="Century Gothic" w:hAnsi="Century Gothic"/>
          <w:iCs/>
          <w:color w:val="4A66AC" w:themeColor="accent1"/>
          <w:sz w:val="24"/>
        </w:rPr>
      </w:pPr>
      <w:r w:rsidRPr="00CC79A5">
        <w:rPr>
          <w:rFonts w:ascii="Century Gothic" w:hAnsi="Century Gothic"/>
          <w:iCs/>
          <w:color w:val="4A66AC" w:themeColor="accent1"/>
          <w:sz w:val="24"/>
        </w:rPr>
        <w:t>Voici le lien du Paddlet proposé par les enseignantes de 5</w:t>
      </w:r>
      <w:r w:rsidRPr="00CC79A5">
        <w:rPr>
          <w:rFonts w:ascii="Century Gothic" w:hAnsi="Century Gothic"/>
          <w:iCs/>
          <w:color w:val="4A66AC" w:themeColor="accent1"/>
          <w:sz w:val="24"/>
          <w:vertAlign w:val="superscript"/>
        </w:rPr>
        <w:t>e</w:t>
      </w:r>
      <w:r w:rsidRPr="00CC79A5">
        <w:rPr>
          <w:rFonts w:ascii="Century Gothic" w:hAnsi="Century Gothic"/>
          <w:iCs/>
          <w:color w:val="4A66AC" w:themeColor="accent1"/>
          <w:sz w:val="24"/>
        </w:rPr>
        <w:t xml:space="preserve"> année :</w:t>
      </w:r>
    </w:p>
    <w:p w14:paraId="48C2F227" w14:textId="77777777" w:rsidR="0060352E" w:rsidRPr="00CC79A5" w:rsidRDefault="0060352E" w:rsidP="0060352E">
      <w:pPr>
        <w:pBdr>
          <w:top w:val="single" w:sz="24" w:space="8" w:color="4A66AC" w:themeColor="accent1"/>
          <w:bottom w:val="single" w:sz="24" w:space="8" w:color="4A66AC" w:themeColor="accent1"/>
        </w:pBdr>
        <w:rPr>
          <w:rFonts w:ascii="Century Gothic" w:hAnsi="Century Gothic"/>
        </w:rPr>
      </w:pPr>
      <w:hyperlink r:id="rId11" w:history="1">
        <w:r w:rsidRPr="00CC79A5">
          <w:rPr>
            <w:rStyle w:val="Lienhypertexte"/>
            <w:rFonts w:ascii="Century Gothic" w:hAnsi="Century Gothic"/>
          </w:rPr>
          <w:t>https://padlet.com/pascaleghelyn/egw8wd7pc5hx</w:t>
        </w:r>
      </w:hyperlink>
    </w:p>
    <w:p w14:paraId="79D0981C" w14:textId="77777777" w:rsidR="0060352E" w:rsidRDefault="0060352E" w:rsidP="0060352E">
      <w:pPr>
        <w:pBdr>
          <w:top w:val="single" w:sz="24" w:space="8" w:color="4A66AC" w:themeColor="accent1"/>
          <w:bottom w:val="single" w:sz="24" w:space="8" w:color="4A66AC" w:themeColor="accent1"/>
        </w:pBdr>
      </w:pPr>
    </w:p>
    <w:p w14:paraId="5268511F" w14:textId="77777777" w:rsidR="0060352E" w:rsidRPr="00CC79A5" w:rsidRDefault="0060352E" w:rsidP="0060352E">
      <w:pPr>
        <w:pBdr>
          <w:top w:val="single" w:sz="24" w:space="8" w:color="4A66AC" w:themeColor="accent1"/>
          <w:bottom w:val="single" w:sz="24" w:space="8" w:color="4A66AC" w:themeColor="accent1"/>
        </w:pBdr>
        <w:rPr>
          <w:rFonts w:ascii="Century Gothic" w:hAnsi="Century Gothic"/>
          <w:iCs/>
          <w:color w:val="4A66AC" w:themeColor="accent1"/>
          <w:sz w:val="24"/>
        </w:rPr>
      </w:pPr>
      <w:r>
        <w:rPr>
          <w:noProof/>
        </w:rPr>
        <w:drawing>
          <wp:inline distT="0" distB="0" distL="0" distR="0" wp14:anchorId="382AB8C1" wp14:editId="59E96B7B">
            <wp:extent cx="3546282" cy="143015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4842" cy="1453769"/>
                    </a:xfrm>
                    <a:prstGeom prst="rect">
                      <a:avLst/>
                    </a:prstGeom>
                  </pic:spPr>
                </pic:pic>
              </a:graphicData>
            </a:graphic>
          </wp:inline>
        </w:drawing>
      </w:r>
    </w:p>
    <w:p w14:paraId="06FD0249" w14:textId="77777777" w:rsidR="0060352E" w:rsidRDefault="0060352E" w:rsidP="0060352E">
      <w:pPr>
        <w:pBdr>
          <w:top w:val="single" w:sz="24" w:space="8" w:color="4A66AC" w:themeColor="accent1"/>
          <w:bottom w:val="single" w:sz="24" w:space="8" w:color="4A66AC" w:themeColor="accent1"/>
        </w:pBdr>
        <w:rPr>
          <w:rFonts w:ascii="Century Gothic" w:hAnsi="Century Gothic"/>
          <w:iCs/>
          <w:color w:val="4A66AC" w:themeColor="accent1"/>
          <w:sz w:val="24"/>
        </w:rPr>
      </w:pPr>
      <w:r>
        <w:rPr>
          <w:rFonts w:ascii="Century Gothic" w:hAnsi="Century Gothic"/>
          <w:iCs/>
          <w:color w:val="4A66AC" w:themeColor="accent1"/>
          <w:sz w:val="24"/>
        </w:rPr>
        <w:t>Art dramatique :</w:t>
      </w:r>
    </w:p>
    <w:p w14:paraId="334D4CD6" w14:textId="77777777" w:rsidR="0060352E" w:rsidRPr="0060352E" w:rsidRDefault="0060352E" w:rsidP="0060352E">
      <w:pPr>
        <w:pStyle w:val="paragraph"/>
        <w:spacing w:before="0" w:beforeAutospacing="0" w:after="0" w:afterAutospacing="0"/>
        <w:textAlignment w:val="baseline"/>
        <w:rPr>
          <w:sz w:val="22"/>
          <w:szCs w:val="22"/>
        </w:rPr>
      </w:pPr>
      <w:r w:rsidRPr="0060352E">
        <w:rPr>
          <w:rStyle w:val="normaltextrun"/>
          <w:rFonts w:eastAsia="MS Mincho"/>
          <w:color w:val="000000"/>
          <w:sz w:val="22"/>
          <w:szCs w:val="22"/>
        </w:rPr>
        <w:t>Chers élèves, cette semaine, commencez par réaliser l’activité d’art dramatique qui se trouve dans la trousse pédagogique : Une fable qui a de l’attitude (p.14). </w:t>
      </w:r>
      <w:r w:rsidRPr="0060352E">
        <w:rPr>
          <w:rStyle w:val="eop"/>
          <w:sz w:val="22"/>
          <w:szCs w:val="22"/>
        </w:rPr>
        <w:t> </w:t>
      </w:r>
    </w:p>
    <w:p w14:paraId="37898EED" w14:textId="77777777" w:rsidR="0060352E" w:rsidRPr="0060352E" w:rsidRDefault="0060352E" w:rsidP="0060352E">
      <w:pPr>
        <w:pStyle w:val="paragraph"/>
        <w:spacing w:before="0" w:beforeAutospacing="0" w:after="0" w:afterAutospacing="0"/>
        <w:textAlignment w:val="baseline"/>
        <w:rPr>
          <w:sz w:val="22"/>
          <w:szCs w:val="22"/>
        </w:rPr>
      </w:pPr>
      <w:r w:rsidRPr="0060352E">
        <w:rPr>
          <w:rStyle w:val="normaltextrun"/>
          <w:rFonts w:eastAsia="MS Mincho"/>
          <w:color w:val="000000"/>
          <w:sz w:val="22"/>
          <w:szCs w:val="22"/>
        </w:rPr>
        <w:t>Visitez ensuite mon </w:t>
      </w:r>
      <w:r w:rsidRPr="0060352E">
        <w:rPr>
          <w:rStyle w:val="spellingerror"/>
          <w:rFonts w:eastAsia="MS Mincho"/>
          <w:color w:val="000000"/>
          <w:sz w:val="22"/>
          <w:szCs w:val="22"/>
        </w:rPr>
        <w:t>padlet</w:t>
      </w:r>
      <w:r w:rsidRPr="0060352E">
        <w:rPr>
          <w:rStyle w:val="normaltextrun"/>
          <w:rFonts w:eastAsia="MS Mincho"/>
          <w:color w:val="000000"/>
          <w:sz w:val="22"/>
          <w:szCs w:val="22"/>
        </w:rPr>
        <w:t> pour aller plus loin avec la 2</w:t>
      </w:r>
      <w:r w:rsidRPr="0060352E">
        <w:rPr>
          <w:rStyle w:val="normaltextrun"/>
          <w:rFonts w:eastAsia="MS Mincho"/>
          <w:color w:val="000000"/>
          <w:sz w:val="22"/>
          <w:szCs w:val="22"/>
          <w:vertAlign w:val="superscript"/>
        </w:rPr>
        <w:t>e</w:t>
      </w:r>
      <w:r w:rsidRPr="0060352E">
        <w:rPr>
          <w:rStyle w:val="normaltextrun"/>
          <w:rFonts w:eastAsia="MS Mincho"/>
          <w:color w:val="000000"/>
          <w:sz w:val="22"/>
          <w:szCs w:val="22"/>
        </w:rPr>
        <w:t> partie de l’activité : Une fable nouveau genre.</w:t>
      </w:r>
      <w:r w:rsidRPr="0060352E">
        <w:rPr>
          <w:rStyle w:val="eop"/>
          <w:sz w:val="22"/>
          <w:szCs w:val="22"/>
        </w:rPr>
        <w:t> </w:t>
      </w:r>
    </w:p>
    <w:p w14:paraId="333CE421" w14:textId="77777777" w:rsidR="0060352E" w:rsidRPr="0060352E" w:rsidRDefault="0060352E" w:rsidP="0060352E">
      <w:pPr>
        <w:pStyle w:val="paragraph"/>
        <w:spacing w:before="0" w:beforeAutospacing="0" w:after="0" w:afterAutospacing="0"/>
        <w:textAlignment w:val="baseline"/>
        <w:rPr>
          <w:sz w:val="22"/>
          <w:szCs w:val="22"/>
        </w:rPr>
      </w:pPr>
      <w:r w:rsidRPr="0060352E">
        <w:rPr>
          <w:rStyle w:val="normaltextrun"/>
          <w:rFonts w:eastAsia="MS Mincho"/>
          <w:color w:val="000000"/>
          <w:sz w:val="22"/>
          <w:szCs w:val="22"/>
        </w:rPr>
        <w:t>https://padlet.com/artdramartine/6zrvnhzkulinkxii</w:t>
      </w:r>
      <w:r w:rsidRPr="0060352E">
        <w:rPr>
          <w:rStyle w:val="eop"/>
          <w:sz w:val="22"/>
          <w:szCs w:val="22"/>
        </w:rPr>
        <w:t> </w:t>
      </w:r>
    </w:p>
    <w:p w14:paraId="42088B26" w14:textId="77777777" w:rsidR="0060352E" w:rsidRPr="0060352E" w:rsidRDefault="0060352E" w:rsidP="0060352E">
      <w:pPr>
        <w:pStyle w:val="paragraph"/>
        <w:spacing w:before="0" w:beforeAutospacing="0" w:after="0" w:afterAutospacing="0"/>
        <w:textAlignment w:val="baseline"/>
        <w:rPr>
          <w:sz w:val="22"/>
          <w:szCs w:val="22"/>
        </w:rPr>
      </w:pPr>
      <w:r w:rsidRPr="0060352E">
        <w:rPr>
          <w:rStyle w:val="normaltextrun"/>
          <w:rFonts w:eastAsia="MS Mincho"/>
          <w:color w:val="000000"/>
          <w:sz w:val="22"/>
          <w:szCs w:val="22"/>
        </w:rPr>
        <w:t>Madame Martine</w:t>
      </w:r>
      <w:r w:rsidRPr="0060352E">
        <w:rPr>
          <w:rStyle w:val="eop"/>
          <w:sz w:val="22"/>
          <w:szCs w:val="22"/>
        </w:rPr>
        <w:t> </w:t>
      </w:r>
    </w:p>
    <w:p w14:paraId="5CCEFD61" w14:textId="77777777" w:rsidR="0060352E" w:rsidRPr="0060352E" w:rsidRDefault="0060352E" w:rsidP="0060352E">
      <w:pPr>
        <w:pBdr>
          <w:top w:val="single" w:sz="24" w:space="8" w:color="4A66AC" w:themeColor="accent1"/>
          <w:bottom w:val="single" w:sz="24" w:space="8" w:color="4A66AC" w:themeColor="accent1"/>
        </w:pBdr>
        <w:rPr>
          <w:rFonts w:ascii="Times New Roman" w:hAnsi="Times New Roman"/>
          <w:iCs/>
          <w:color w:val="4A66AC" w:themeColor="accent1"/>
          <w:szCs w:val="22"/>
        </w:rPr>
      </w:pPr>
      <w:r w:rsidRPr="0060352E">
        <w:rPr>
          <w:rFonts w:ascii="Times New Roman" w:hAnsi="Times New Roman"/>
          <w:b/>
          <w:iCs/>
          <w:color w:val="4A66AC" w:themeColor="accent1"/>
          <w:szCs w:val="22"/>
          <w:u w:val="single"/>
        </w:rPr>
        <w:t>Anglais</w:t>
      </w:r>
      <w:r w:rsidRPr="0060352E">
        <w:rPr>
          <w:rFonts w:ascii="Times New Roman" w:hAnsi="Times New Roman"/>
          <w:iCs/>
          <w:color w:val="4A66AC" w:themeColor="accent1"/>
          <w:szCs w:val="22"/>
        </w:rPr>
        <w:t> :</w:t>
      </w:r>
    </w:p>
    <w:p w14:paraId="0BDB6482" w14:textId="77777777" w:rsidR="0060352E" w:rsidRPr="0060352E" w:rsidRDefault="0060352E" w:rsidP="0060352E">
      <w:pPr>
        <w:pBdr>
          <w:top w:val="single" w:sz="24" w:space="8" w:color="4A66AC" w:themeColor="accent1"/>
          <w:bottom w:val="single" w:sz="24" w:space="8" w:color="4A66AC" w:themeColor="accent1"/>
        </w:pBdr>
        <w:rPr>
          <w:rFonts w:ascii="Times New Roman" w:hAnsi="Times New Roman"/>
          <w:b/>
          <w:iCs/>
          <w:szCs w:val="22"/>
        </w:rPr>
      </w:pPr>
      <w:r w:rsidRPr="0060352E">
        <w:rPr>
          <w:rFonts w:ascii="Times New Roman" w:hAnsi="Times New Roman"/>
          <w:b/>
          <w:iCs/>
          <w:szCs w:val="22"/>
        </w:rPr>
        <w:t>Bonjour!</w:t>
      </w:r>
    </w:p>
    <w:p w14:paraId="7AAB82C6" w14:textId="77777777" w:rsidR="0060352E" w:rsidRPr="0060352E" w:rsidRDefault="0060352E" w:rsidP="0060352E">
      <w:pPr>
        <w:pBdr>
          <w:top w:val="single" w:sz="24" w:space="8" w:color="4A66AC" w:themeColor="accent1"/>
          <w:bottom w:val="single" w:sz="24" w:space="8" w:color="4A66AC" w:themeColor="accent1"/>
        </w:pBdr>
        <w:rPr>
          <w:rFonts w:ascii="Times New Roman" w:hAnsi="Times New Roman"/>
          <w:b/>
          <w:color w:val="0000FF"/>
          <w:szCs w:val="22"/>
          <w:u w:val="single"/>
        </w:rPr>
      </w:pPr>
      <w:r w:rsidRPr="0060352E">
        <w:rPr>
          <w:rFonts w:ascii="Times New Roman" w:hAnsi="Times New Roman"/>
          <w:b/>
          <w:iCs/>
          <w:szCs w:val="22"/>
        </w:rPr>
        <w:t xml:space="preserve">Cette semaine vous allez pratiquer le vocabulaire de la nourriture et des breuvages.  Vous allez écouter et répéter le vocabulaire de la vidéo Youtube.  Voici le lien : « Food and drinks » </w:t>
      </w:r>
      <w:r w:rsidRPr="0060352E">
        <w:rPr>
          <w:rFonts w:ascii="Times New Roman" w:hAnsi="Times New Roman"/>
          <w:b/>
          <w:color w:val="0000FF"/>
          <w:szCs w:val="22"/>
          <w:u w:val="single"/>
        </w:rPr>
        <w:t>https://www.youtube.com/watch?v=rkoKjUayyS8</w:t>
      </w:r>
    </w:p>
    <w:p w14:paraId="20C4E4EF" w14:textId="77777777" w:rsidR="0060352E" w:rsidRPr="0060352E" w:rsidRDefault="0060352E" w:rsidP="0060352E">
      <w:pPr>
        <w:pBdr>
          <w:top w:val="single" w:sz="24" w:space="8" w:color="4A66AC" w:themeColor="accent1"/>
          <w:bottom w:val="single" w:sz="24" w:space="8" w:color="4A66AC" w:themeColor="accent1"/>
        </w:pBdr>
        <w:rPr>
          <w:rFonts w:ascii="Times New Roman" w:hAnsi="Times New Roman"/>
          <w:b/>
          <w:iCs/>
          <w:szCs w:val="22"/>
          <w:lang w:val="en-CA"/>
        </w:rPr>
      </w:pPr>
      <w:r w:rsidRPr="0060352E">
        <w:rPr>
          <w:rFonts w:ascii="Times New Roman" w:hAnsi="Times New Roman"/>
          <w:b/>
          <w:iCs/>
          <w:szCs w:val="22"/>
        </w:rPr>
        <w:t xml:space="preserve">Vous allez aussi écouter le dialogue au restaurant. </w:t>
      </w:r>
      <w:r w:rsidRPr="0060352E">
        <w:rPr>
          <w:rFonts w:ascii="Times New Roman" w:hAnsi="Times New Roman"/>
          <w:b/>
          <w:iCs/>
          <w:szCs w:val="22"/>
          <w:lang w:val="en-CA"/>
        </w:rPr>
        <w:t>« At the restaurant conversation »</w:t>
      </w:r>
    </w:p>
    <w:p w14:paraId="3C8F7A2B" w14:textId="77777777" w:rsidR="0060352E" w:rsidRPr="0060352E" w:rsidRDefault="0060352E" w:rsidP="0060352E">
      <w:pPr>
        <w:pBdr>
          <w:top w:val="single" w:sz="24" w:space="8" w:color="4A66AC" w:themeColor="accent1"/>
          <w:bottom w:val="single" w:sz="24" w:space="8" w:color="4A66AC" w:themeColor="accent1"/>
        </w:pBdr>
        <w:rPr>
          <w:rFonts w:ascii="Times New Roman" w:hAnsi="Times New Roman"/>
          <w:b/>
          <w:szCs w:val="22"/>
          <w:lang w:val="en-CA"/>
        </w:rPr>
      </w:pPr>
      <w:hyperlink r:id="rId13" w:history="1">
        <w:r w:rsidRPr="0060352E">
          <w:rPr>
            <w:rFonts w:ascii="Times New Roman" w:hAnsi="Times New Roman"/>
            <w:b/>
            <w:color w:val="0000FF"/>
            <w:szCs w:val="22"/>
            <w:u w:val="single"/>
            <w:lang w:val="en-CA"/>
          </w:rPr>
          <w:t>https://www.youtube.com/watch?v=bgfdqVmVjfk</w:t>
        </w:r>
      </w:hyperlink>
    </w:p>
    <w:p w14:paraId="674E9930" w14:textId="77777777" w:rsidR="0060352E" w:rsidRPr="0060352E" w:rsidRDefault="0060352E" w:rsidP="0060352E">
      <w:pPr>
        <w:pBdr>
          <w:top w:val="single" w:sz="24" w:space="8" w:color="4A66AC" w:themeColor="accent1"/>
          <w:bottom w:val="single" w:sz="24" w:space="8" w:color="4A66AC" w:themeColor="accent1"/>
        </w:pBdr>
        <w:rPr>
          <w:rFonts w:ascii="Times New Roman" w:hAnsi="Times New Roman"/>
          <w:szCs w:val="22"/>
        </w:rPr>
      </w:pPr>
      <w:r w:rsidRPr="0060352E">
        <w:rPr>
          <w:rFonts w:ascii="Times New Roman" w:hAnsi="Times New Roman"/>
          <w:b/>
          <w:szCs w:val="22"/>
        </w:rPr>
        <w:t xml:space="preserve">Il y a aussi le Padlet :  </w:t>
      </w:r>
      <w:hyperlink r:id="rId14" w:history="1">
        <w:r w:rsidRPr="0060352E">
          <w:rPr>
            <w:rFonts w:ascii="Times New Roman" w:hAnsi="Times New Roman"/>
            <w:color w:val="0000FF"/>
            <w:szCs w:val="22"/>
            <w:u w:val="single"/>
          </w:rPr>
          <w:t>https://padlet.com/stephanienoel/f7d7k2fm6zmji7au</w:t>
        </w:r>
      </w:hyperlink>
      <w:r w:rsidRPr="0060352E">
        <w:rPr>
          <w:rFonts w:ascii="Times New Roman" w:hAnsi="Times New Roman"/>
          <w:szCs w:val="22"/>
        </w:rPr>
        <w:t xml:space="preserve"> </w:t>
      </w:r>
    </w:p>
    <w:p w14:paraId="4D57B0E9" w14:textId="4DD51D45" w:rsidR="0060352E" w:rsidRPr="0060352E" w:rsidRDefault="0060352E" w:rsidP="0060352E">
      <w:pPr>
        <w:pBdr>
          <w:top w:val="single" w:sz="24" w:space="8" w:color="4A66AC" w:themeColor="accent1"/>
          <w:bottom w:val="single" w:sz="24" w:space="8" w:color="4A66AC" w:themeColor="accent1"/>
        </w:pBdr>
        <w:rPr>
          <w:rFonts w:ascii="Times New Roman" w:hAnsi="Times New Roman"/>
          <w:b/>
          <w:szCs w:val="22"/>
        </w:rPr>
      </w:pPr>
      <w:r w:rsidRPr="0060352E">
        <w:rPr>
          <w:rFonts w:ascii="Times New Roman" w:hAnsi="Times New Roman"/>
          <w:b/>
          <w:szCs w:val="22"/>
        </w:rPr>
        <w:t>Le mot de passe est : gervais 2020</w:t>
      </w:r>
    </w:p>
    <w:p w14:paraId="03D0B903" w14:textId="39FAD8FD" w:rsidR="0060352E" w:rsidRPr="0060352E" w:rsidRDefault="0060352E" w:rsidP="0060352E">
      <w:pPr>
        <w:pBdr>
          <w:top w:val="single" w:sz="24" w:space="8" w:color="4A66AC" w:themeColor="accent1"/>
          <w:bottom w:val="single" w:sz="24" w:space="8" w:color="4A66AC" w:themeColor="accent1"/>
        </w:pBdr>
        <w:rPr>
          <w:rFonts w:ascii="Times New Roman" w:hAnsi="Times New Roman"/>
          <w:b/>
          <w:szCs w:val="22"/>
        </w:rPr>
      </w:pPr>
      <w:r w:rsidRPr="0060352E">
        <w:rPr>
          <w:rFonts w:ascii="Times New Roman" w:hAnsi="Times New Roman"/>
          <w:b/>
          <w:szCs w:val="22"/>
        </w:rPr>
        <w:t xml:space="preserve">Bonne semaine, Miss Brigitte </w:t>
      </w:r>
    </w:p>
    <w:p w14:paraId="1DC4C337" w14:textId="77777777" w:rsidR="0060352E" w:rsidRPr="0060352E" w:rsidRDefault="0060352E" w:rsidP="0060352E">
      <w:pPr>
        <w:rPr>
          <w:rFonts w:ascii="Times New Roman" w:hAnsi="Times New Roman"/>
          <w:color w:val="4A66AC" w:themeColor="accent1"/>
          <w:sz w:val="24"/>
        </w:rPr>
      </w:pPr>
      <w:r w:rsidRPr="0060352E">
        <w:rPr>
          <w:rFonts w:ascii="Times New Roman" w:hAnsi="Times New Roman"/>
          <w:b/>
          <w:iCs/>
          <w:color w:val="4A66AC" w:themeColor="accent1"/>
          <w:sz w:val="24"/>
        </w:rPr>
        <w:t>Éducation physique :</w:t>
      </w:r>
    </w:p>
    <w:p w14:paraId="2081D01A" w14:textId="77777777" w:rsidR="0060352E" w:rsidRPr="0060352E" w:rsidRDefault="0060352E" w:rsidP="0060352E">
      <w:pPr>
        <w:rPr>
          <w:rFonts w:ascii="Times New Roman" w:hAnsi="Times New Roman"/>
          <w:sz w:val="24"/>
        </w:rPr>
      </w:pPr>
      <w:r w:rsidRPr="0060352E">
        <w:rPr>
          <w:rFonts w:ascii="Times New Roman" w:hAnsi="Times New Roman"/>
          <w:sz w:val="24"/>
        </w:rPr>
        <w:t xml:space="preserve">Amuse-toi en t’entraînant 2 par 2! </w:t>
      </w:r>
    </w:p>
    <w:p w14:paraId="5351E7EC" w14:textId="0C12BFED" w:rsidR="0060352E" w:rsidRPr="0060352E" w:rsidRDefault="0060352E" w:rsidP="0060352E">
      <w:pPr>
        <w:rPr>
          <w:rFonts w:ascii="Times New Roman" w:hAnsi="Times New Roman"/>
          <w:sz w:val="24"/>
        </w:rPr>
      </w:pPr>
      <w:hyperlink r:id="rId15" w:history="1">
        <w:r w:rsidRPr="0060352E">
          <w:rPr>
            <w:rStyle w:val="Lienhypertexte"/>
            <w:rFonts w:ascii="Times New Roman" w:hAnsi="Times New Roman"/>
            <w:color w:val="auto"/>
            <w:sz w:val="24"/>
          </w:rPr>
          <w:t>https://www.youtube.com/watch?v=e4RNJ_0TQOI</w:t>
        </w:r>
      </w:hyperlink>
      <w:r w:rsidRPr="0060352E">
        <w:rPr>
          <w:rFonts w:ascii="Times New Roman" w:hAnsi="Times New Roman"/>
          <w:sz w:val="24"/>
        </w:rPr>
        <w:t xml:space="preserve"> </w:t>
      </w:r>
    </w:p>
    <w:p w14:paraId="7B77D192" w14:textId="3B98877B" w:rsidR="0060352E" w:rsidRPr="009E0662" w:rsidRDefault="0060352E" w:rsidP="0060352E">
      <w:pPr>
        <w:rPr>
          <w:rFonts w:ascii="Comic Sans MS" w:hAnsi="Comic Sans MS"/>
        </w:rPr>
      </w:pPr>
      <w:r w:rsidRPr="0060352E">
        <w:rPr>
          <w:rFonts w:ascii="Times New Roman" w:hAnsi="Times New Roman"/>
          <w:sz w:val="24"/>
        </w:rPr>
        <w:t xml:space="preserve">Pratique ta coordination et ton agilité avec cette super application! </w:t>
      </w:r>
      <w:hyperlink r:id="rId16" w:history="1">
        <w:r w:rsidRPr="0060352E">
          <w:rPr>
            <w:rStyle w:val="Lienhypertexte"/>
            <w:rFonts w:ascii="Times New Roman" w:hAnsi="Times New Roman"/>
            <w:color w:val="auto"/>
            <w:sz w:val="24"/>
          </w:rPr>
          <w:t>https://www.youtube.com/watch?v=2odn9s8Qy4A&amp;fbclid=IwAR0QszP6R8HDuXGYSAt7KEDwLlDqXTCtGxxsCizejYe-dq_khsfnq_du06w&amp;app=desktop</w:t>
        </w:r>
      </w:hyperlink>
      <w:r w:rsidRPr="009E0662">
        <w:rPr>
          <w:rFonts w:ascii="Comic Sans MS" w:hAnsi="Comic Sans MS"/>
        </w:rPr>
        <w:t xml:space="preserve"> </w:t>
      </w:r>
    </w:p>
    <w:p w14:paraId="0801C716" w14:textId="4C35197E" w:rsidR="0060352E" w:rsidRDefault="0060352E" w:rsidP="0060352E">
      <w:pPr>
        <w:pBdr>
          <w:top w:val="single" w:sz="24" w:space="8" w:color="4A66AC" w:themeColor="accent1"/>
          <w:bottom w:val="single" w:sz="24" w:space="8" w:color="4A66AC" w:themeColor="accent1"/>
        </w:pBdr>
        <w:rPr>
          <w:rFonts w:ascii="Comic Sans MS" w:hAnsi="Comic Sans MS"/>
        </w:rPr>
      </w:pPr>
      <w:r w:rsidRPr="009E0662">
        <w:rPr>
          <w:rFonts w:ascii="Comic Sans MS" w:hAnsi="Comic Sans MS"/>
        </w:rPr>
        <w:t>Bonne semaine!  Julie et Nancy</w:t>
      </w:r>
    </w:p>
    <w:p w14:paraId="2C1FC96C" w14:textId="77777777" w:rsidR="0060352E" w:rsidRDefault="0060352E" w:rsidP="0060352E">
      <w:pPr>
        <w:pBdr>
          <w:top w:val="single" w:sz="24" w:space="8" w:color="4A66AC" w:themeColor="accent1"/>
          <w:bottom w:val="single" w:sz="24" w:space="8" w:color="4A66AC" w:themeColor="accent1"/>
        </w:pBdr>
        <w:rPr>
          <w:rFonts w:ascii="Comic Sans MS" w:hAnsi="Comic Sans MS"/>
          <w:b/>
          <w:sz w:val="24"/>
        </w:rPr>
      </w:pPr>
      <w:bookmarkStart w:id="0" w:name="_GoBack"/>
      <w:bookmarkEnd w:id="0"/>
    </w:p>
    <w:p w14:paraId="0238E8CA" w14:textId="77777777" w:rsidR="0060352E" w:rsidRPr="00BF31BF" w:rsidRDefault="0060352E" w:rsidP="0060352E">
      <w:pPr>
        <w:pStyle w:val="Semainedu"/>
        <w:spacing w:after="0"/>
      </w:pPr>
    </w:p>
    <w:p w14:paraId="65164108" w14:textId="5BA23606" w:rsidR="00963B3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60352E">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60352E">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60352E">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60352E">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60352E">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60352E">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60352E">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60352E">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60352E">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60352E">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60352E">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60352E">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60352E">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60352E">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60352E">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60352E">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60352E">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60352E">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60352E">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60352E">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60352E">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60352E">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60352E">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60352E">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60352E">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60352E">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60352E">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60352E">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60352E">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60352E">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60352E">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60352E">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60352E">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60352E">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60352E">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60352E">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60352E">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60352E">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60352E">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60352E">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60352E">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60352E">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60352E">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60352E">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60352E">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60352E">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60352E">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60352E">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60352E">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60352E">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 w:name="_Toc39481305"/>
      <w:bookmarkStart w:id="2" w:name="_Hlk37076076"/>
      <w:bookmarkStart w:id="3" w:name="_Hlk37076433"/>
      <w:bookmarkStart w:id="4" w:name="_Hlk37077689"/>
      <w:r w:rsidRPr="0000591F">
        <w:t>Une histoire de crochet</w:t>
      </w:r>
      <w:bookmarkEnd w:id="1"/>
    </w:p>
    <w:p w14:paraId="38B69379" w14:textId="77777777" w:rsidR="00726125" w:rsidRPr="00BF31BF" w:rsidRDefault="00726125" w:rsidP="00FE5863">
      <w:pPr>
        <w:pStyle w:val="Consigne-Titre"/>
      </w:pPr>
      <w:bookmarkStart w:id="5" w:name="_Toc39481306"/>
      <w:r w:rsidRPr="00BF31BF">
        <w:t>Consigne à l’élève</w:t>
      </w:r>
      <w:bookmarkEnd w:id="5"/>
    </w:p>
    <w:p w14:paraId="6291DE53" w14:textId="62A6A379" w:rsidR="007B7D93" w:rsidRDefault="007B7D93" w:rsidP="007B7D93">
      <w:pPr>
        <w:pStyle w:val="Consigne-Texte"/>
      </w:pPr>
      <w:r>
        <w:t xml:space="preserve">Lis le texte en annexe et observe l’illustration. Ils sont tirés d’un album d’un auteur-illustrateur du nom </w:t>
      </w:r>
      <w:r w:rsidR="00296FA7">
        <w:t>d’</w:t>
      </w:r>
      <w:hyperlink r:id="rId23">
        <w:r w:rsidR="00296FA7" w:rsidRPr="6E0D46B8">
          <w:rPr>
            <w:rStyle w:val="Lienhypertexte"/>
          </w:rPr>
          <w:t>Ant</w:t>
        </w:r>
        <w:r w:rsidR="5A73267A" w:rsidRPr="6E0D46B8">
          <w:rPr>
            <w:rStyle w:val="Lienhypertexte"/>
          </w:rPr>
          <w:t xml:space="preserve">        63</w:t>
        </w:r>
        <w:r w:rsidR="00296FA7" w:rsidRPr="6E0D46B8">
          <w:rPr>
            <w:rStyle w:val="Lienhypertexte"/>
          </w:rPr>
          <w:t>hony Browne</w:t>
        </w:r>
      </w:hyperlink>
      <w:r w:rsidR="00296FA7">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24"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6" w:name="_Toc39481307"/>
      <w:r w:rsidRPr="00BF31BF">
        <w:t>Matériel requis</w:t>
      </w:r>
      <w:bookmarkEnd w:id="6"/>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0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6174FBB9" w:rsidR="00107EBA" w:rsidRPr="00BF31BF" w:rsidRDefault="00107EBA" w:rsidP="00107EBA">
      <w:pPr>
        <w:pStyle w:val="Titredelactivit"/>
        <w:tabs>
          <w:tab w:val="left" w:pos="7170"/>
        </w:tabs>
      </w:pPr>
      <w:bookmarkStart w:id="10" w:name="_Toc39481309"/>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3"/>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7"/>
          <w:footerReference w:type="default" r:id="rId28"/>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38CCFF8D" w:rsidR="00936D23" w:rsidRPr="00BF31BF" w:rsidRDefault="0094433F" w:rsidP="00936D23">
      <w:pPr>
        <w:pStyle w:val="Titredelactivit"/>
        <w:tabs>
          <w:tab w:val="left" w:pos="7170"/>
        </w:tabs>
      </w:pPr>
      <w:bookmarkStart w:id="11" w:name="_Toc39481310"/>
      <w:r w:rsidRPr="0094433F">
        <w:t>Needs and Wants</w:t>
      </w:r>
      <w:bookmarkEnd w:id="11"/>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29"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0"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13"/>
            <w:r w:rsidRPr="00BF31BF">
              <w:t>Information aux parents</w:t>
            </w:r>
            <w:bookmarkEnd w:id="14"/>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r w:rsidR="00EF6D78" w:rsidRPr="00EF6D78">
        <w:t>Needs and Wants</w:t>
      </w:r>
      <w:bookmarkEnd w:id="16"/>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60352E"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60352E"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t>Anglais, langue seconde</w:t>
      </w:r>
    </w:p>
    <w:p w14:paraId="3DF5ED8F" w14:textId="271C6861" w:rsidR="0020516A" w:rsidRDefault="0020516A" w:rsidP="0020516A">
      <w:pPr>
        <w:pStyle w:val="Titredelactivit"/>
        <w:tabs>
          <w:tab w:val="left" w:pos="7170"/>
        </w:tabs>
      </w:pPr>
      <w:bookmarkStart w:id="17" w:name="_Toc39481315"/>
      <w:r>
        <w:t xml:space="preserve">Annexe – </w:t>
      </w:r>
      <w:r w:rsidRPr="00EF6D78">
        <w:t>Needs and Wants</w:t>
      </w:r>
      <w:bookmarkEnd w:id="1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60352E"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1">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2">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3">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4"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3E665545"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49"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50"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51" o:title=""/>
                        <v:path arrowok="t"/>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2"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3"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4"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5"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6"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2" w:name="_Toc39481339"/>
            <w:r w:rsidRPr="00BF31BF">
              <w:t>Information aux parents</w:t>
            </w:r>
            <w:bookmarkEnd w:id="42"/>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60352E" w:rsidP="006E2560">
            <w:pPr>
              <w:rPr>
                <w:rFonts w:cs="Arial"/>
                <w:sz w:val="19"/>
                <w:szCs w:val="19"/>
                <w:shd w:val="clear" w:color="auto" w:fill="F8F9FA"/>
                <w:lang w:val="en-CA"/>
              </w:rPr>
            </w:pPr>
            <w:hyperlink r:id="rId58"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59"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2590B"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ADD728"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7" w:name="_Toc39481344"/>
            <w:r w:rsidRPr="00BF31BF">
              <w:t>Information aux parents</w:t>
            </w:r>
            <w:bookmarkEnd w:id="47"/>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2BD3536C"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3" w:name="_Toc39481349"/>
            <w:r w:rsidRPr="00BF31BF">
              <w:t>Information aux parents</w:t>
            </w:r>
            <w:bookmarkEnd w:id="53"/>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4F898" id="_x0000_t202" coordsize="21600,21600" o:spt="202" path="m,l,21600r21600,l21600,xe">
                      <v:stroke joinstyle="miter"/>
                      <v:path gradientshapeok="t" o:connecttype="rect"/>
                    </v:shapetype>
                    <v:shape id="Zone de texte 2" o:spid="_x0000_s1026"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4"/>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63" w:history="1">
        <w:r w:rsidR="00FE66B2" w:rsidRPr="00FE66B2">
          <w:rPr>
            <w:rStyle w:val="Lienhypertexte"/>
          </w:rPr>
          <w:t>Les contes et légendes</w:t>
        </w:r>
      </w:hyperlink>
      <w:r w:rsidR="00FE66B2">
        <w:t xml:space="preserve"> </w:t>
      </w:r>
      <w:r>
        <w:t xml:space="preserve">(jusqu’à 11 min 35 s) produite par Télé-Québec et </w:t>
      </w:r>
      <w:hyperlink r:id="rId64"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8" w:name="_Toc39481354"/>
            <w:r w:rsidRPr="00BF31BF">
              <w:t>Information aux parents</w:t>
            </w:r>
            <w:bookmarkEnd w:id="58"/>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2C9F3" w14:textId="77777777" w:rsidR="00344D3D" w:rsidRDefault="00344D3D" w:rsidP="005E3AF4">
      <w:r>
        <w:separator/>
      </w:r>
    </w:p>
  </w:endnote>
  <w:endnote w:type="continuationSeparator" w:id="0">
    <w:p w14:paraId="74C9DBC6" w14:textId="77777777" w:rsidR="00344D3D" w:rsidRDefault="00344D3D" w:rsidP="005E3AF4">
      <w:r>
        <w:continuationSeparator/>
      </w:r>
    </w:p>
  </w:endnote>
  <w:endnote w:type="continuationNotice" w:id="1">
    <w:p w14:paraId="6E1B0F87" w14:textId="77777777" w:rsidR="00344D3D" w:rsidRDefault="00344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6B137A28"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0352E">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30787" w14:textId="77777777" w:rsidR="00344D3D" w:rsidRDefault="00344D3D" w:rsidP="005E3AF4">
      <w:r>
        <w:separator/>
      </w:r>
    </w:p>
  </w:footnote>
  <w:footnote w:type="continuationSeparator" w:id="0">
    <w:p w14:paraId="54B6AD03" w14:textId="77777777" w:rsidR="00344D3D" w:rsidRDefault="00344D3D" w:rsidP="005E3AF4">
      <w:r>
        <w:continuationSeparator/>
      </w:r>
    </w:p>
  </w:footnote>
  <w:footnote w:type="continuationNotice" w:id="1">
    <w:p w14:paraId="5D628266" w14:textId="77777777" w:rsidR="00344D3D" w:rsidRDefault="00344D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8"/>
  </w:num>
  <w:num w:numId="7">
    <w:abstractNumId w:val="5"/>
  </w:num>
  <w:num w:numId="8">
    <w:abstractNumId w:val="9"/>
  </w:num>
  <w:num w:numId="9">
    <w:abstractNumId w:val="0"/>
  </w:num>
  <w:num w:numId="10">
    <w:abstractNumId w:val="7"/>
  </w:num>
  <w:num w:numId="11">
    <w:abstractNumId w:val="12"/>
  </w:num>
  <w:num w:numId="12">
    <w:abstractNumId w:val="6"/>
  </w:num>
  <w:num w:numId="13">
    <w:abstractNumId w:val="11"/>
  </w:num>
  <w:num w:numId="14">
    <w:abstractNumId w:val="1"/>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352E"/>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5A73267A"/>
    <w:rsid w:val="5FF143F8"/>
    <w:rsid w:val="6E0D46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customStyle="1" w:styleId="paragraph">
    <w:name w:val="paragraph"/>
    <w:basedOn w:val="Normal"/>
    <w:rsid w:val="0060352E"/>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60352E"/>
  </w:style>
  <w:style w:type="character" w:customStyle="1" w:styleId="eop">
    <w:name w:val="eop"/>
    <w:basedOn w:val="Policepardfaut"/>
    <w:rsid w:val="0060352E"/>
  </w:style>
  <w:style w:type="character" w:customStyle="1" w:styleId="spellingerror">
    <w:name w:val="spellingerror"/>
    <w:basedOn w:val="Policepardfaut"/>
    <w:rsid w:val="00603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gfdqVmVjfk" TargetMode="Externa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3" Type="http://schemas.openxmlformats.org/officeDocument/2006/relationships/hyperlink" Target="https://zonevideo.telequebec.tv/media/52630/les-contes-et-legendes-la-force/kebec"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2odn9s8Qy4A&amp;fbclid=IwAR0QszP6R8HDuXGYSAt7KEDwLlDqXTCtGxxsCizejYe-dq_khsfnq_du06w&amp;app=desktop" TargetMode="External"/><Relationship Id="rId29" Type="http://schemas.openxmlformats.org/officeDocument/2006/relationships/hyperlink" Target="https://docs.google.com/drawings/d/1MuV06y8y1GxKueqZ2XJvIo56nVLrUoj9ORWUNv1gxow/pre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pascaleghelyn/egw8wd7pc5hx" TargetMode="External"/><Relationship Id="rId24" Type="http://schemas.openxmlformats.org/officeDocument/2006/relationships/hyperlink" Target="https://fr.wikipedia.org/wiki/Peter_Pan"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emf"/><Relationship Id="rId53" Type="http://schemas.openxmlformats.org/officeDocument/2006/relationships/hyperlink" Target="https://www.fondation-lamap.org/fr/page/12081/biologie-vegetale-fonctions-de-reproduction" TargetMode="External"/><Relationship Id="rId58" Type="http://schemas.openxmlformats.org/officeDocument/2006/relationships/hyperlink" Target="https://en.wikipedia.org/wiki/Spiral_Jetty" TargetMode="External"/><Relationship Id="rId66"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https://www.youtube.com/watch?v=e4RNJ_0TQOI" TargetMode="External"/><Relationship Id="rId23" Type="http://schemas.openxmlformats.org/officeDocument/2006/relationships/hyperlink" Target="https://www.ecoledesloisirs.fr/auteur/anthony-browne" TargetMode="External"/><Relationship Id="rId28" Type="http://schemas.openxmlformats.org/officeDocument/2006/relationships/footer" Target="footer4.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yperlink" Target="https://safeyoutube.net/w/Oxg9" TargetMode="External"/><Relationship Id="rId60" Type="http://schemas.openxmlformats.org/officeDocument/2006/relationships/image" Target="media/image26.png"/><Relationship Id="rId65"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stephanienoel/f7d7k2fm6zmji7au"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yperlink" Target="https://www.opdome.com/"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sites.google.com/view/resteactif/accueil" TargetMode="External"/><Relationship Id="rId64" Type="http://schemas.openxmlformats.org/officeDocument/2006/relationships/hyperlink" Target="http://104histoires.com/037-la-chassegalerie-en-nouvellefrance/"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en.wikipedia.org/wiki/Robert_Smithson" TargetMode="External"/><Relationship Id="rId67" Type="http://schemas.openxmlformats.org/officeDocument/2006/relationships/image" Target="media/image31.png"/><Relationship Id="rId20" Type="http://schemas.openxmlformats.org/officeDocument/2006/relationships/footer" Target="footer2.xml"/><Relationship Id="rId41" Type="http://schemas.openxmlformats.org/officeDocument/2006/relationships/image" Target="media/image14.png"/><Relationship Id="rId54"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2" Type="http://schemas.openxmlformats.org/officeDocument/2006/relationships/image" Target="media/image28.png"/><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95ABB"/>
    <w:rsid w:val="00495AB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7EADB95-29FA-4868-8C21-3A47DE2BC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1A614A-A9C8-45F8-ACD4-962A589E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4716</Words>
  <Characters>25943</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2020-05-11T21:56:00Z</dcterms:created>
  <dcterms:modified xsi:type="dcterms:W3CDTF">2020-05-11T21:56:00Z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