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02973F54" w:rsidR="009C1C6B" w:rsidRDefault="009C1C6B" w:rsidP="00803AF4">
      <w:pPr>
        <w:pStyle w:val="Semainedu"/>
        <w:spacing w:after="0"/>
      </w:pPr>
      <w:r w:rsidRPr="009074B3">
        <w:t>Semaine</w:t>
      </w:r>
      <w:r w:rsidRPr="00BF31BF">
        <w:t xml:space="preserve"> du </w:t>
      </w:r>
      <w:r w:rsidR="00B7298B">
        <w:t>11 mai</w:t>
      </w:r>
      <w:r w:rsidRPr="00BF31BF">
        <w:t xml:space="preserve"> 2020</w:t>
      </w:r>
    </w:p>
    <w:p w14:paraId="7F65390D" w14:textId="77777777" w:rsidR="00803AF4" w:rsidRDefault="00803AF4" w:rsidP="00803AF4">
      <w:pPr>
        <w:pStyle w:val="Semainedu"/>
        <w:spacing w:after="0"/>
      </w:pPr>
    </w:p>
    <w:p w14:paraId="19975BC8" w14:textId="77777777" w:rsidR="00EA47AC" w:rsidRDefault="00EA47AC" w:rsidP="00EA47AC">
      <w:pPr>
        <w:pBdr>
          <w:top w:val="single" w:sz="24" w:space="8" w:color="4A66AC" w:themeColor="accent1"/>
          <w:bottom w:val="single" w:sz="24" w:space="8" w:color="4A66AC" w:themeColor="accent1"/>
        </w:pBdr>
        <w:rPr>
          <w:rFonts w:asciiTheme="minorHAnsi" w:eastAsiaTheme="minorHAnsi" w:hAnsiTheme="minorHAnsi"/>
          <w:iCs/>
          <w:color w:val="4A66AC" w:themeColor="accent1"/>
          <w:sz w:val="24"/>
        </w:rPr>
      </w:pPr>
      <w:r>
        <w:rPr>
          <w:iCs/>
          <w:color w:val="4A66AC" w:themeColor="accent1"/>
          <w:sz w:val="24"/>
        </w:rPr>
        <w:t>Chers parents, vous retrouverez dans le carré suivant, les ajouts et liens pour bonifier les trousses</w:t>
      </w:r>
      <w:r>
        <w:rPr>
          <w:i/>
          <w:iCs/>
          <w:color w:val="4A66AC" w:themeColor="accent1"/>
          <w:sz w:val="24"/>
        </w:rPr>
        <w:t xml:space="preserve"> </w:t>
      </w:r>
      <w:r>
        <w:rPr>
          <w:iCs/>
          <w:color w:val="4A66AC" w:themeColor="accent1"/>
          <w:sz w:val="24"/>
        </w:rPr>
        <w:t>que les enseignants de 1</w:t>
      </w:r>
      <w:r>
        <w:rPr>
          <w:iCs/>
          <w:color w:val="4A66AC" w:themeColor="accent1"/>
          <w:sz w:val="24"/>
          <w:vertAlign w:val="superscript"/>
        </w:rPr>
        <w:t>re</w:t>
      </w:r>
      <w:r>
        <w:rPr>
          <w:iCs/>
          <w:color w:val="4A66AC" w:themeColor="accent1"/>
          <w:sz w:val="24"/>
        </w:rPr>
        <w:t xml:space="preserve"> année vous suggèrent pour cette semaine.  </w:t>
      </w:r>
    </w:p>
    <w:p w14:paraId="5EA8D6B4" w14:textId="77777777" w:rsidR="00EA47AC" w:rsidRDefault="00EA47AC" w:rsidP="00EA47AC">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0E41A96F" w14:textId="77777777" w:rsidR="00EA47AC" w:rsidRDefault="00EA47AC" w:rsidP="00EA47AC">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080DCC56" w14:textId="77777777" w:rsidR="00EA47AC" w:rsidRDefault="00EA47AC" w:rsidP="00EA47AC">
      <w:pPr>
        <w:rPr>
          <w:rFonts w:ascii="Calibri" w:eastAsia="Times New Roman" w:hAnsi="Calibri" w:cs="Calibri"/>
          <w:sz w:val="24"/>
          <w:lang w:eastAsia="fr-FR"/>
        </w:rPr>
      </w:pPr>
      <w:r>
        <w:rPr>
          <w:rFonts w:ascii="Calibri" w:eastAsia="Times New Roman" w:hAnsi="Calibri" w:cs="Calibri"/>
          <w:color w:val="000000"/>
          <w:sz w:val="24"/>
          <w:lang w:eastAsia="fr-FR"/>
        </w:rPr>
        <w:t>Comme les semaines précédentes, vous trouverez les activités des titulaires de première année dans un padlet. Voici le lien pour la semaine du 11 mai :</w:t>
      </w:r>
    </w:p>
    <w:p w14:paraId="1464BDE3" w14:textId="77777777" w:rsidR="00EA47AC" w:rsidRDefault="00EA47AC" w:rsidP="00EA47AC">
      <w:pPr>
        <w:rPr>
          <w:rFonts w:asciiTheme="minorHAnsi" w:eastAsiaTheme="minorHAnsi" w:hAnsiTheme="minorHAnsi" w:cstheme="minorBidi"/>
          <w:sz w:val="24"/>
          <w:lang w:eastAsia="en-US"/>
        </w:rPr>
      </w:pPr>
      <w:hyperlink r:id="rId11" w:history="1">
        <w:r>
          <w:rPr>
            <w:rStyle w:val="Lienhypertexte"/>
            <w:sz w:val="24"/>
          </w:rPr>
          <w:t>https://fr.padlet.com/mariepier_beaudoin2/drik840pimlnxsm</w:t>
        </w:r>
      </w:hyperlink>
    </w:p>
    <w:p w14:paraId="77D55B3E" w14:textId="5923636B" w:rsidR="00EA47AC" w:rsidRDefault="00EA47AC" w:rsidP="00EA47AC">
      <w:pPr>
        <w:rPr>
          <w:sz w:val="24"/>
        </w:rPr>
      </w:pPr>
      <w:r>
        <w:rPr>
          <w:noProof/>
          <w:sz w:val="24"/>
          <w:lang w:val="fr-CA"/>
        </w:rPr>
        <w:drawing>
          <wp:inline distT="0" distB="0" distL="0" distR="0" wp14:anchorId="35D077F9" wp14:editId="242922A9">
            <wp:extent cx="2790825" cy="1343660"/>
            <wp:effectExtent l="0" t="0" r="952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790825" cy="1343660"/>
                    </a:xfrm>
                    <a:prstGeom prst="rect">
                      <a:avLst/>
                    </a:prstGeom>
                    <a:noFill/>
                    <a:ln>
                      <a:noFill/>
                    </a:ln>
                  </pic:spPr>
                </pic:pic>
              </a:graphicData>
            </a:graphic>
          </wp:inline>
        </w:drawing>
      </w:r>
    </w:p>
    <w:p w14:paraId="4F1A590D" w14:textId="77777777" w:rsidR="00EA47AC" w:rsidRDefault="00EA47AC" w:rsidP="00EA47AC">
      <w:pPr>
        <w:rPr>
          <w:sz w:val="24"/>
        </w:rPr>
      </w:pPr>
      <w:r>
        <w:rPr>
          <w:sz w:val="24"/>
        </w:rPr>
        <w:t>Les enseignantes de 1</w:t>
      </w:r>
      <w:r>
        <w:rPr>
          <w:sz w:val="24"/>
          <w:vertAlign w:val="superscript"/>
        </w:rPr>
        <w:t>re</w:t>
      </w:r>
      <w:r>
        <w:rPr>
          <w:sz w:val="24"/>
        </w:rPr>
        <w:t xml:space="preserve"> année</w:t>
      </w:r>
    </w:p>
    <w:p w14:paraId="40D7278E" w14:textId="77777777" w:rsidR="00EA47AC" w:rsidRDefault="00EA47AC" w:rsidP="00EA47AC">
      <w:pPr>
        <w:pBdr>
          <w:top w:val="single" w:sz="24" w:space="8" w:color="4A66AC" w:themeColor="accent1"/>
          <w:bottom w:val="single" w:sz="24" w:space="8" w:color="4A66AC" w:themeColor="accent1"/>
        </w:pBdr>
        <w:rPr>
          <w:b/>
          <w:iCs/>
          <w:color w:val="4A66AC" w:themeColor="accent1"/>
          <w:sz w:val="32"/>
          <w:szCs w:val="22"/>
        </w:rPr>
      </w:pPr>
      <w:r>
        <w:rPr>
          <w:b/>
          <w:iCs/>
          <w:color w:val="4A66AC" w:themeColor="accent1"/>
          <w:sz w:val="32"/>
          <w:u w:val="single"/>
        </w:rPr>
        <w:t>Anglais </w:t>
      </w:r>
      <w:r>
        <w:rPr>
          <w:b/>
          <w:iCs/>
          <w:color w:val="4A66AC" w:themeColor="accent1"/>
          <w:sz w:val="32"/>
        </w:rPr>
        <w:t xml:space="preserve">: </w:t>
      </w:r>
    </w:p>
    <w:p w14:paraId="191558A4" w14:textId="77777777" w:rsidR="00EA47AC" w:rsidRDefault="00EA47AC" w:rsidP="00EA47AC">
      <w:pPr>
        <w:pBdr>
          <w:top w:val="single" w:sz="24" w:space="8" w:color="4A66AC" w:themeColor="accent1"/>
          <w:bottom w:val="single" w:sz="24" w:space="8" w:color="4A66AC" w:themeColor="accent1"/>
        </w:pBdr>
        <w:rPr>
          <w:rFonts w:ascii="Calibri" w:hAnsi="Calibri" w:cs="Calibri"/>
          <w:iCs/>
          <w:sz w:val="24"/>
        </w:rPr>
      </w:pPr>
      <w:r>
        <w:rPr>
          <w:rFonts w:ascii="Calibri" w:hAnsi="Calibri" w:cs="Calibri"/>
          <w:iCs/>
          <w:sz w:val="24"/>
        </w:rPr>
        <w:t>Bonjour!</w:t>
      </w:r>
    </w:p>
    <w:p w14:paraId="62F64E30" w14:textId="77777777" w:rsidR="00EA47AC" w:rsidRDefault="00EA47AC" w:rsidP="00EA47AC">
      <w:pPr>
        <w:pBdr>
          <w:top w:val="single" w:sz="24" w:space="8" w:color="4A66AC" w:themeColor="accent1"/>
          <w:bottom w:val="single" w:sz="24" w:space="8" w:color="4A66AC" w:themeColor="accent1"/>
        </w:pBdr>
        <w:rPr>
          <w:rFonts w:ascii="Calibri" w:hAnsi="Calibri" w:cs="Calibri"/>
          <w:iCs/>
          <w:sz w:val="24"/>
        </w:rPr>
      </w:pPr>
      <w:r>
        <w:rPr>
          <w:rFonts w:ascii="Calibri" w:hAnsi="Calibri" w:cs="Calibri"/>
          <w:iCs/>
          <w:sz w:val="24"/>
        </w:rPr>
        <w:t xml:space="preserve">Cette semaine vous allez pratiquer les « Daily activities ».  Voici le lien de la vidéo Youtube.  </w:t>
      </w:r>
      <w:hyperlink r:id="rId13" w:history="1">
        <w:r>
          <w:rPr>
            <w:rStyle w:val="Lienhypertexte"/>
            <w:rFonts w:ascii="Calibri" w:hAnsi="Calibri" w:cs="Calibri"/>
            <w:sz w:val="24"/>
          </w:rPr>
          <w:t>https://www.youtube.com/watch?v=59DiWHB8GxI</w:t>
        </w:r>
      </w:hyperlink>
    </w:p>
    <w:p w14:paraId="1E2273A3" w14:textId="77777777" w:rsidR="00EA47AC" w:rsidRDefault="00EA47AC" w:rsidP="00EA47AC">
      <w:pPr>
        <w:pBdr>
          <w:top w:val="single" w:sz="24" w:space="8" w:color="4A66AC" w:themeColor="accent1"/>
          <w:bottom w:val="single" w:sz="24" w:space="8" w:color="4A66AC" w:themeColor="accent1"/>
        </w:pBdr>
        <w:rPr>
          <w:rFonts w:ascii="Calibri" w:hAnsi="Calibri" w:cs="Calibri"/>
          <w:iCs/>
          <w:sz w:val="24"/>
        </w:rPr>
      </w:pPr>
      <w:r>
        <w:rPr>
          <w:rFonts w:ascii="Calibri" w:hAnsi="Calibri" w:cs="Calibri"/>
          <w:iCs/>
          <w:sz w:val="24"/>
        </w:rPr>
        <w:t>Il faut écouter et regarder les actions que nous faisons à tous les jours.  Ensuite, il faut écouter et répéter les actions.</w:t>
      </w:r>
    </w:p>
    <w:p w14:paraId="2ABAF2C8" w14:textId="77777777" w:rsidR="00EA47AC" w:rsidRDefault="00EA47AC" w:rsidP="00EA47AC">
      <w:pPr>
        <w:pBdr>
          <w:top w:val="single" w:sz="24" w:space="8" w:color="4A66AC" w:themeColor="accent1"/>
          <w:bottom w:val="single" w:sz="24" w:space="8" w:color="4A66AC" w:themeColor="accent1"/>
        </w:pBdr>
        <w:rPr>
          <w:rFonts w:ascii="Calibri" w:hAnsi="Calibri" w:cs="Calibri"/>
          <w:iCs/>
          <w:sz w:val="24"/>
        </w:rPr>
      </w:pPr>
    </w:p>
    <w:p w14:paraId="6100AFD5" w14:textId="77777777" w:rsidR="00EA47AC" w:rsidRDefault="00EA47AC" w:rsidP="00EA47AC">
      <w:pPr>
        <w:pBdr>
          <w:top w:val="single" w:sz="24" w:space="8" w:color="4A66AC" w:themeColor="accent1"/>
          <w:bottom w:val="single" w:sz="24" w:space="8" w:color="4A66AC" w:themeColor="accent1"/>
        </w:pBdr>
        <w:rPr>
          <w:rFonts w:ascii="Calibri" w:hAnsi="Calibri" w:cs="Calibri"/>
          <w:sz w:val="24"/>
        </w:rPr>
      </w:pPr>
      <w:r>
        <w:rPr>
          <w:rFonts w:ascii="Calibri" w:hAnsi="Calibri" w:cs="Calibri"/>
          <w:iCs/>
          <w:sz w:val="24"/>
        </w:rPr>
        <w:t>*Il y a le Padlet aussi :</w:t>
      </w:r>
      <w:r>
        <w:rPr>
          <w:rFonts w:ascii="Calibri" w:hAnsi="Calibri" w:cs="Calibri"/>
          <w:sz w:val="24"/>
        </w:rPr>
        <w:t xml:space="preserve"> </w:t>
      </w:r>
      <w:hyperlink r:id="rId14" w:history="1">
        <w:r>
          <w:rPr>
            <w:rStyle w:val="Lienhypertexte"/>
            <w:rFonts w:ascii="Calibri" w:hAnsi="Calibri" w:cs="Calibri"/>
            <w:sz w:val="24"/>
          </w:rPr>
          <w:t>https://padlet.com/stephanienoel/f7d7k2fm6zmji7au</w:t>
        </w:r>
      </w:hyperlink>
    </w:p>
    <w:p w14:paraId="72665BA9" w14:textId="77777777" w:rsidR="00EA47AC" w:rsidRDefault="00EA47AC" w:rsidP="00EA47AC">
      <w:pPr>
        <w:pBdr>
          <w:top w:val="single" w:sz="24" w:space="8" w:color="4A66AC" w:themeColor="accent1"/>
          <w:bottom w:val="single" w:sz="24" w:space="8" w:color="4A66AC" w:themeColor="accent1"/>
        </w:pBdr>
        <w:rPr>
          <w:rFonts w:ascii="Calibri" w:hAnsi="Calibri" w:cs="Calibri"/>
          <w:sz w:val="24"/>
        </w:rPr>
      </w:pPr>
      <w:r>
        <w:rPr>
          <w:rFonts w:ascii="Calibri" w:hAnsi="Calibri" w:cs="Calibri"/>
          <w:sz w:val="24"/>
        </w:rPr>
        <w:t>Le mot de passe est :  gervais2020</w:t>
      </w:r>
    </w:p>
    <w:p w14:paraId="71C02FCF" w14:textId="77777777" w:rsidR="00EA47AC" w:rsidRDefault="00EA47AC" w:rsidP="00EA47AC">
      <w:pPr>
        <w:pBdr>
          <w:top w:val="single" w:sz="24" w:space="8" w:color="4A66AC" w:themeColor="accent1"/>
          <w:bottom w:val="single" w:sz="24" w:space="8" w:color="4A66AC" w:themeColor="accent1"/>
        </w:pBdr>
        <w:rPr>
          <w:rFonts w:ascii="Calibri" w:hAnsi="Calibri" w:cs="Calibri"/>
          <w:sz w:val="24"/>
        </w:rPr>
      </w:pPr>
      <w:r>
        <w:rPr>
          <w:rFonts w:ascii="Calibri" w:hAnsi="Calibri" w:cs="Calibri"/>
          <w:sz w:val="24"/>
        </w:rPr>
        <w:t>Bonne semaine!</w:t>
      </w:r>
    </w:p>
    <w:p w14:paraId="74F71E05" w14:textId="77777777" w:rsidR="00EA47AC" w:rsidRDefault="00EA47AC" w:rsidP="00EA47AC">
      <w:pPr>
        <w:pBdr>
          <w:top w:val="single" w:sz="24" w:space="8" w:color="4A66AC" w:themeColor="accent1"/>
          <w:bottom w:val="single" w:sz="24" w:space="8" w:color="4A66AC" w:themeColor="accent1"/>
        </w:pBdr>
        <w:rPr>
          <w:rFonts w:ascii="Calibri" w:hAnsi="Calibri" w:cs="Calibri"/>
          <w:iCs/>
          <w:sz w:val="24"/>
        </w:rPr>
      </w:pPr>
      <w:r>
        <w:rPr>
          <w:rFonts w:ascii="Calibri" w:hAnsi="Calibri" w:cs="Calibri"/>
          <w:sz w:val="24"/>
        </w:rPr>
        <w:t>Miss Brigitte </w:t>
      </w:r>
      <w:r>
        <w:rPr>
          <w:rFonts w:ascii="Calibri" w:hAnsi="Calibri" w:cs="Calibri"/>
          <w:sz w:val="24"/>
        </w:rPr>
        <w:sym w:font="Wingdings" w:char="F04A"/>
      </w:r>
    </w:p>
    <w:p w14:paraId="1F5A865D" w14:textId="77777777" w:rsidR="00EA47AC" w:rsidRDefault="00EA47AC" w:rsidP="00EA47AC">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u w:val="single"/>
        </w:rPr>
        <w:t>Éducation physique</w:t>
      </w:r>
      <w:r>
        <w:rPr>
          <w:b/>
          <w:iCs/>
          <w:color w:val="4A66AC" w:themeColor="accent1"/>
          <w:sz w:val="32"/>
        </w:rPr>
        <w:t> :</w:t>
      </w:r>
    </w:p>
    <w:p w14:paraId="6EE16078" w14:textId="77777777" w:rsidR="00EA47AC" w:rsidRDefault="00EA47AC" w:rsidP="00EA47AC">
      <w:pPr>
        <w:pBdr>
          <w:top w:val="single" w:sz="24" w:space="8" w:color="4A66AC" w:themeColor="accent1"/>
          <w:bottom w:val="single" w:sz="24" w:space="8" w:color="4A66AC" w:themeColor="accent1"/>
        </w:pBdr>
        <w:rPr>
          <w:iCs/>
          <w:sz w:val="24"/>
        </w:rPr>
      </w:pPr>
      <w:r>
        <w:rPr>
          <w:iCs/>
          <w:sz w:val="24"/>
        </w:rPr>
        <w:t>Amuse-toi en t’entraînant 2 par 2!</w:t>
      </w:r>
    </w:p>
    <w:p w14:paraId="573ECEC2" w14:textId="77777777" w:rsidR="00EA47AC" w:rsidRDefault="00EA47AC" w:rsidP="00EA47AC">
      <w:pPr>
        <w:pBdr>
          <w:top w:val="single" w:sz="24" w:space="8" w:color="4A66AC" w:themeColor="accent1"/>
          <w:bottom w:val="single" w:sz="24" w:space="8" w:color="4A66AC" w:themeColor="accent1"/>
        </w:pBdr>
        <w:rPr>
          <w:sz w:val="24"/>
          <w:u w:val="single"/>
        </w:rPr>
      </w:pPr>
      <w:hyperlink r:id="rId15" w:history="1">
        <w:r>
          <w:rPr>
            <w:rStyle w:val="Lienhypertexte"/>
            <w:color w:val="auto"/>
            <w:sz w:val="24"/>
          </w:rPr>
          <w:t>https://www.youtube.com/watch?v=e4RNJ_0TQOI</w:t>
        </w:r>
      </w:hyperlink>
    </w:p>
    <w:p w14:paraId="1F8EC95C" w14:textId="77777777" w:rsidR="00EA47AC" w:rsidRDefault="00EA47AC" w:rsidP="00EA47AC">
      <w:pPr>
        <w:pBdr>
          <w:top w:val="single" w:sz="24" w:space="8" w:color="4A66AC" w:themeColor="accent1"/>
          <w:bottom w:val="single" w:sz="24" w:space="8" w:color="4A66AC" w:themeColor="accent1"/>
        </w:pBdr>
        <w:rPr>
          <w:iCs/>
          <w:sz w:val="24"/>
        </w:rPr>
      </w:pPr>
    </w:p>
    <w:p w14:paraId="43CFA2F1" w14:textId="77777777" w:rsidR="00EA47AC" w:rsidRDefault="00EA47AC" w:rsidP="00EA47AC">
      <w:pPr>
        <w:pBdr>
          <w:top w:val="single" w:sz="24" w:space="8" w:color="4A66AC" w:themeColor="accent1"/>
          <w:bottom w:val="single" w:sz="24" w:space="8" w:color="4A66AC" w:themeColor="accent1"/>
        </w:pBdr>
        <w:rPr>
          <w:sz w:val="24"/>
        </w:rPr>
      </w:pPr>
      <w:r>
        <w:rPr>
          <w:sz w:val="24"/>
        </w:rPr>
        <w:t>Essaie d’épeler tes mots de vocabulaires avec les exercices qui sont associés à chaque lettre.</w:t>
      </w:r>
    </w:p>
    <w:p w14:paraId="0FAACD32" w14:textId="77777777" w:rsidR="00EA47AC" w:rsidRDefault="00EA47AC" w:rsidP="00EA47AC">
      <w:pPr>
        <w:pBdr>
          <w:top w:val="single" w:sz="24" w:space="8" w:color="4A66AC" w:themeColor="accent1"/>
          <w:bottom w:val="single" w:sz="24" w:space="8" w:color="4A66AC" w:themeColor="accent1"/>
        </w:pBdr>
        <w:rPr>
          <w:sz w:val="24"/>
        </w:rPr>
      </w:pPr>
      <w:hyperlink r:id="rId16" w:history="1">
        <w:r>
          <w:rPr>
            <w:rStyle w:val="Lienhypertexte"/>
            <w:color w:val="auto"/>
            <w:sz w:val="24"/>
          </w:rPr>
          <w:t>http://ekladata.com/8NfAfUQS3iI6Kiu9bm_zAICo77E/l-alphabel-qui-bouge_echauffement.pdf</w:t>
        </w:r>
      </w:hyperlink>
    </w:p>
    <w:p w14:paraId="268EC23E" w14:textId="77777777" w:rsidR="00EA47AC" w:rsidRDefault="00EA47AC" w:rsidP="00EA47AC">
      <w:pPr>
        <w:pBdr>
          <w:top w:val="single" w:sz="24" w:space="8" w:color="4A66AC" w:themeColor="accent1"/>
          <w:bottom w:val="single" w:sz="24" w:space="8" w:color="4A66AC" w:themeColor="accent1"/>
        </w:pBdr>
        <w:rPr>
          <w:iCs/>
          <w:sz w:val="24"/>
        </w:rPr>
      </w:pPr>
    </w:p>
    <w:p w14:paraId="4DBE9E83" w14:textId="3D40A965" w:rsidR="00EA47AC" w:rsidRDefault="00EA47AC" w:rsidP="00EA47AC">
      <w:pPr>
        <w:pBdr>
          <w:top w:val="single" w:sz="24" w:space="8" w:color="4A66AC" w:themeColor="accent1"/>
          <w:bottom w:val="single" w:sz="24" w:space="8" w:color="4A66AC" w:themeColor="accent1"/>
        </w:pBdr>
        <w:rPr>
          <w:iCs/>
          <w:sz w:val="24"/>
        </w:rPr>
      </w:pPr>
      <w:r>
        <w:rPr>
          <w:iCs/>
          <w:sz w:val="24"/>
        </w:rPr>
        <w:t>Bonne semaine! Julie et Nancy</w:t>
      </w:r>
    </w:p>
    <w:p w14:paraId="74AF52EB" w14:textId="77777777" w:rsidR="00EA47AC" w:rsidRDefault="00EA47AC" w:rsidP="00EA47AC">
      <w:pPr>
        <w:pBdr>
          <w:top w:val="single" w:sz="24" w:space="8" w:color="4A66AC" w:themeColor="accent1"/>
          <w:bottom w:val="single" w:sz="24" w:space="8" w:color="4A66AC" w:themeColor="accent1"/>
        </w:pBdr>
        <w:rPr>
          <w:iCs/>
          <w:sz w:val="24"/>
        </w:rPr>
      </w:pPr>
      <w:bookmarkStart w:id="0" w:name="_GoBack"/>
      <w:bookmarkEnd w:id="0"/>
    </w:p>
    <w:p w14:paraId="24D3E733" w14:textId="77777777" w:rsidR="00EA47AC" w:rsidRDefault="00EA47AC" w:rsidP="00EA47AC">
      <w:pPr>
        <w:pBdr>
          <w:top w:val="single" w:sz="24" w:space="8" w:color="4A66AC" w:themeColor="accent1"/>
          <w:bottom w:val="single" w:sz="24" w:space="8" w:color="4A66AC" w:themeColor="accent1"/>
        </w:pBdr>
        <w:rPr>
          <w:b/>
          <w:iCs/>
          <w:color w:val="4A66AC" w:themeColor="accent1"/>
          <w:sz w:val="32"/>
          <w:szCs w:val="22"/>
        </w:rPr>
      </w:pPr>
      <w:r>
        <w:rPr>
          <w:b/>
          <w:iCs/>
          <w:color w:val="4A66AC" w:themeColor="accent1"/>
          <w:sz w:val="32"/>
        </w:rPr>
        <w:t xml:space="preserve"> </w:t>
      </w:r>
      <w:r>
        <w:rPr>
          <w:b/>
          <w:iCs/>
          <w:color w:val="4A66AC" w:themeColor="accent1"/>
          <w:sz w:val="32"/>
          <w:u w:val="single"/>
        </w:rPr>
        <w:t>Musique</w:t>
      </w:r>
      <w:r>
        <w:rPr>
          <w:b/>
          <w:iCs/>
          <w:color w:val="4A66AC" w:themeColor="accent1"/>
          <w:sz w:val="32"/>
        </w:rPr>
        <w:t xml:space="preserve"> : </w:t>
      </w:r>
      <w:r>
        <w:rPr>
          <w:bCs/>
          <w:iCs/>
          <w:color w:val="000000" w:themeColor="text1"/>
          <w:sz w:val="24"/>
        </w:rPr>
        <w:t xml:space="preserve">Bonjour! Cette semaine je vous propose une révision des instruments de percussions. Sur le Padlet dans la section préscolaire il y a un fichier intitulé « Percussions 1 ». Bonne semaine! Mr.Ron </w:t>
      </w:r>
      <w:hyperlink r:id="rId17" w:history="1">
        <w:r>
          <w:rPr>
            <w:rStyle w:val="Lienhypertexte"/>
            <w:bCs/>
            <w:iCs/>
            <w:sz w:val="24"/>
          </w:rPr>
          <w:t>https://padlet.com/ronald_ledoux/l6k00g31n46</w:t>
        </w:r>
      </w:hyperlink>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955E88">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955E88">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955E88">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955E88">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955E88">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955E88">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955E88">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955E88">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955E88">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955E88">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955E88">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955E88">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955E88">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955E88">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955E88">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955E88">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955E88">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955E88">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955E88">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955E88">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955E88">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955E88">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955E88">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955E88">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955E88">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955E88">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955E88">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p>
    <w:p w14:paraId="1A58E882" w14:textId="79644C80" w:rsidR="00EE6861" w:rsidRDefault="00955E88">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955E88">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955E88">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955E88">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955E88">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7"/>
          <w:footerReference w:type="default" r:id="rId28"/>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29"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30"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955E88">
            <w:pPr>
              <w:pStyle w:val="Tableau-Informationauxparents"/>
            </w:pPr>
            <w:bookmarkStart w:id="13" w:name="_Toc39480673"/>
            <w:r w:rsidRPr="00BF31BF">
              <w:t>Information aux parents</w:t>
            </w:r>
            <w:bookmarkEnd w:id="13"/>
          </w:p>
          <w:p w14:paraId="4646629B" w14:textId="77777777" w:rsidR="00936D23" w:rsidRPr="00BF31BF" w:rsidRDefault="00936D23" w:rsidP="00955E88">
            <w:pPr>
              <w:pStyle w:val="Tableau-titre"/>
            </w:pPr>
            <w:r w:rsidRPr="00BF31BF">
              <w:t>À propos de l’activité</w:t>
            </w:r>
          </w:p>
          <w:p w14:paraId="1541B797" w14:textId="012F6E7E" w:rsidR="00936D23" w:rsidRPr="00BF31BF" w:rsidRDefault="00F4126E" w:rsidP="00955E88">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955E88">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31"/>
          <w:headerReference w:type="default" r:id="rId32"/>
          <w:headerReference w:type="first" r:id="rId33"/>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55E88">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955E88">
            <w:pPr>
              <w:pStyle w:val="Tableau-Informationauxparents"/>
            </w:pPr>
            <w:bookmarkStart w:id="19" w:name="_Toc39480679"/>
            <w:r w:rsidRPr="00BF31BF">
              <w:t>Information aux parents</w:t>
            </w:r>
            <w:bookmarkEnd w:id="19"/>
          </w:p>
          <w:p w14:paraId="61649AA8" w14:textId="77777777" w:rsidR="006C3C45" w:rsidRPr="00BF31BF" w:rsidRDefault="006C3C45" w:rsidP="00955E88">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955E88">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955E88">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35"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36"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7"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955E8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955E88">
            <w:pPr>
              <w:pStyle w:val="Tableau-Informationauxparents"/>
            </w:pPr>
            <w:bookmarkStart w:id="26" w:name="_Toc39480685"/>
            <w:r w:rsidRPr="00BF31BF">
              <w:t>Information aux parents</w:t>
            </w:r>
            <w:bookmarkEnd w:id="26"/>
          </w:p>
          <w:p w14:paraId="18B619B6" w14:textId="77777777" w:rsidR="00F04CF9" w:rsidRPr="00BF31BF" w:rsidRDefault="00F04CF9" w:rsidP="00955E88">
            <w:pPr>
              <w:pStyle w:val="Tableau-titre"/>
            </w:pPr>
            <w:r w:rsidRPr="00BF31BF">
              <w:t>À propos de l’activité</w:t>
            </w:r>
          </w:p>
          <w:p w14:paraId="1D0516FD" w14:textId="77777777" w:rsidR="00F04CF9" w:rsidRPr="00BF31BF" w:rsidRDefault="00F04CF9" w:rsidP="00955E88">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955E88">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955E88">
            <w:pPr>
              <w:pStyle w:val="Tableau-Informationauxparents"/>
            </w:pPr>
            <w:bookmarkStart w:id="30" w:name="_Toc39480689"/>
            <w:r w:rsidRPr="00BF31BF">
              <w:t>Information aux parents</w:t>
            </w:r>
            <w:bookmarkEnd w:id="30"/>
          </w:p>
          <w:p w14:paraId="74F52CCA" w14:textId="77777777" w:rsidR="00F04CF9" w:rsidRPr="00BF31BF" w:rsidRDefault="00F04CF9" w:rsidP="00955E88">
            <w:pPr>
              <w:pStyle w:val="Tableau-titre"/>
            </w:pPr>
            <w:r w:rsidRPr="00BF31BF">
              <w:t>À propos de l’activité</w:t>
            </w:r>
          </w:p>
          <w:p w14:paraId="7CC42CD4" w14:textId="77777777" w:rsidR="00F04CF9" w:rsidRPr="00BF31BF" w:rsidRDefault="00F04CF9" w:rsidP="00955E88">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955E88">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955E88" w:rsidP="00DE1A54">
            <w:pPr>
              <w:rPr>
                <w:rFonts w:cs="Arial"/>
                <w:szCs w:val="22"/>
                <w:shd w:val="clear" w:color="auto" w:fill="F8F9FA"/>
                <w:lang w:val="fr-CA"/>
              </w:rPr>
            </w:pPr>
            <w:hyperlink r:id="rId39" w:tooltip="Spiral Jetty" w:history="1">
              <w:r w:rsidR="00DE1A54" w:rsidRPr="00952AA5">
                <w:rPr>
                  <w:rStyle w:val="Lienhypertexte"/>
                </w:rPr>
                <w:t>Spiral Jetty</w:t>
              </w:r>
            </w:hyperlink>
            <w:r w:rsidR="00DE1A54" w:rsidRPr="00F57E4D">
              <w:rPr>
                <w:lang w:val="fr-CA"/>
              </w:rPr>
              <w:t> par </w:t>
            </w:r>
            <w:hyperlink r:id="rId40"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955E88">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955E88">
            <w:pPr>
              <w:pStyle w:val="Tableau-Informationauxparents"/>
            </w:pPr>
            <w:bookmarkStart w:id="36" w:name="_Toc39480695"/>
            <w:r w:rsidRPr="00BF31BF">
              <w:t>Information aux parents</w:t>
            </w:r>
            <w:bookmarkEnd w:id="36"/>
          </w:p>
          <w:p w14:paraId="6BD0B0E8" w14:textId="77777777" w:rsidR="00406416" w:rsidRPr="00BF31BF" w:rsidRDefault="00406416" w:rsidP="00955E88">
            <w:pPr>
              <w:pStyle w:val="Tableau-titre"/>
            </w:pPr>
            <w:r w:rsidRPr="00BF31BF">
              <w:t>À propos de l’activité</w:t>
            </w:r>
          </w:p>
          <w:p w14:paraId="401FAAF8" w14:textId="77777777" w:rsidR="00406416" w:rsidRPr="00BF31BF" w:rsidRDefault="00406416" w:rsidP="00955E88">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955E88">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5FCFE"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CC6BF"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C558CF"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41"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955E88">
            <w:pPr>
              <w:pStyle w:val="Tableau-Informationauxparents"/>
            </w:pPr>
            <w:bookmarkStart w:id="42" w:name="_Toc39480701"/>
            <w:r w:rsidRPr="00BF31BF">
              <w:t>Information aux parents</w:t>
            </w:r>
            <w:bookmarkEnd w:id="42"/>
          </w:p>
          <w:p w14:paraId="43C7894D" w14:textId="77777777" w:rsidR="008F1D91" w:rsidRPr="00BF31BF" w:rsidRDefault="008F1D91" w:rsidP="00955E88">
            <w:pPr>
              <w:pStyle w:val="Tableau-titre"/>
            </w:pPr>
            <w:r w:rsidRPr="00BF31BF">
              <w:t>À propos de l’activité</w:t>
            </w:r>
          </w:p>
          <w:p w14:paraId="6B713EE3" w14:textId="77777777" w:rsidR="0061730D" w:rsidRDefault="0061730D" w:rsidP="00955E88">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955E88">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955E88">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B212E" w14:textId="77777777" w:rsidR="00C23364" w:rsidRDefault="00C23364" w:rsidP="00445C78">
      <w:r>
        <w:separator/>
      </w:r>
    </w:p>
  </w:endnote>
  <w:endnote w:type="continuationSeparator" w:id="0">
    <w:p w14:paraId="5160B348" w14:textId="77777777" w:rsidR="00C23364" w:rsidRDefault="00C23364"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5A27A4" w:rsidRDefault="005A2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4ED7C330"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EA47AC">
          <w:rPr>
            <w:noProof/>
            <w:sz w:val="30"/>
            <w:szCs w:val="30"/>
          </w:rPr>
          <w:t>14</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F22CD" w14:textId="77777777" w:rsidR="00C23364" w:rsidRDefault="00C23364" w:rsidP="00445C78">
      <w:r>
        <w:separator/>
      </w:r>
    </w:p>
  </w:footnote>
  <w:footnote w:type="continuationSeparator" w:id="0">
    <w:p w14:paraId="582818A5" w14:textId="77777777" w:rsidR="00C23364" w:rsidRDefault="00C23364"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5A27A4" w:rsidRDefault="005A27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03AF4"/>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55E88"/>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64"/>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47AC"/>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D88DD2CD-F948-463D-9846-F3938B81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26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59DiWHB8GxI"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hyperlink" Target="https://en.wikipedia.org/wiki/Spiral_Jetty"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5.jpeg"/><Relationship Id="rId42"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padlet.com/ronald_ledoux/l6k00g31n46" TargetMode="External"/><Relationship Id="rId25" Type="http://schemas.openxmlformats.org/officeDocument/2006/relationships/image" Target="media/image3.png"/><Relationship Id="rId33" Type="http://schemas.openxmlformats.org/officeDocument/2006/relationships/header" Target="header7.xml"/><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ekladata.com/8NfAfUQS3iI6Kiu9bm_zAICo77E/l-alphabel-qui-bouge_echauffement.pdf" TargetMode="External"/><Relationship Id="rId20" Type="http://schemas.openxmlformats.org/officeDocument/2006/relationships/footer" Target="footer1.xml"/><Relationship Id="rId29" Type="http://schemas.openxmlformats.org/officeDocument/2006/relationships/hyperlink" Target="https://safeYouTube.net/w/PNx9" TargetMode="External"/><Relationship Id="rId41" Type="http://schemas.openxmlformats.org/officeDocument/2006/relationships/hyperlink" Target="https://ebookids.com/fr/livres-enfants/histoire/3-7/histoires/La-naissance-de-Gaspard-Bk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mariepier_beaudoin2/drik840pimlnxsm" TargetMode="External"/><Relationship Id="rId24" Type="http://schemas.openxmlformats.org/officeDocument/2006/relationships/image" Target="media/image2.jpeg"/><Relationship Id="rId32" Type="http://schemas.openxmlformats.org/officeDocument/2006/relationships/header" Target="header6.xml"/><Relationship Id="rId37" Type="http://schemas.openxmlformats.org/officeDocument/2006/relationships/hyperlink" Target="https://sites.google.com/view/resteactif/accueil" TargetMode="External"/><Relationship Id="rId40" Type="http://schemas.openxmlformats.org/officeDocument/2006/relationships/hyperlink" Target="https://en.wikipedia.org/wiki/Robert_Smithson" TargetMode="External"/><Relationship Id="rId5" Type="http://schemas.openxmlformats.org/officeDocument/2006/relationships/numbering" Target="numbering.xml"/><Relationship Id="rId15" Type="http://schemas.openxmlformats.org/officeDocument/2006/relationships/hyperlink" Target="https://www.youtube.com/watch?v=e4RNJ_0TQOI"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stephanienoel/f7d7k2fm6zmji7au"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yperlink" Target="https://safeYouTube.net/w/LPx9" TargetMode="External"/><Relationship Id="rId35"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D39C98-5623-4EB7-A9E6-E01EA69AE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442906-A4DD-42C8-BDB3-2D402A935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2812</Words>
  <Characters>15470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1</cp:revision>
  <cp:lastPrinted>2020-03-31T21:49:00Z</cp:lastPrinted>
  <dcterms:created xsi:type="dcterms:W3CDTF">2020-05-04T15:50:00Z</dcterms:created>
  <dcterms:modified xsi:type="dcterms:W3CDTF">2020-05-11T21:40:00Z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