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37128" w14:textId="77777777" w:rsidR="006B41D1" w:rsidRDefault="006B41D1" w:rsidP="006B41D1">
      <w:pPr>
        <w:pBdr>
          <w:top w:val="single" w:sz="24" w:space="8" w:color="4A66AC" w:themeColor="accent1"/>
          <w:bottom w:val="single" w:sz="24" w:space="8" w:color="4A66AC" w:themeColor="accent1"/>
        </w:pBdr>
        <w:rPr>
          <w:iCs/>
          <w:color w:val="4A66AC" w:themeColor="accent1"/>
          <w:sz w:val="24"/>
        </w:rPr>
      </w:pPr>
      <w:r w:rsidRPr="008E2B3C">
        <w:rPr>
          <w:iCs/>
          <w:color w:val="4A66AC" w:themeColor="accent1"/>
          <w:sz w:val="24"/>
        </w:rPr>
        <w:t>Chers parents, vous retrouverez dans le carré suivant, les ajouts et liens pour bonifier les trousses</w:t>
      </w:r>
      <w:r>
        <w:rPr>
          <w:i/>
          <w:iCs/>
          <w:color w:val="4A66AC" w:themeColor="accent1"/>
          <w:sz w:val="24"/>
        </w:rPr>
        <w:t xml:space="preserve"> </w:t>
      </w:r>
      <w:r w:rsidRPr="008E2B3C">
        <w:rPr>
          <w:iCs/>
          <w:color w:val="4A66AC" w:themeColor="accent1"/>
          <w:sz w:val="24"/>
        </w:rPr>
        <w:t xml:space="preserve">que les enseignants </w:t>
      </w:r>
      <w:r>
        <w:rPr>
          <w:iCs/>
          <w:color w:val="4A66AC" w:themeColor="accent1"/>
          <w:sz w:val="24"/>
        </w:rPr>
        <w:t xml:space="preserve">du préscolaire vous suggèrent pour cette semaine.  </w:t>
      </w:r>
    </w:p>
    <w:p w14:paraId="36A8E0F4" w14:textId="77777777" w:rsidR="006B41D1" w:rsidRDefault="006B41D1" w:rsidP="006B41D1">
      <w:pPr>
        <w:pBdr>
          <w:top w:val="single" w:sz="24" w:space="8" w:color="4A66AC" w:themeColor="accent1"/>
          <w:bottom w:val="single" w:sz="24" w:space="8" w:color="4A66AC" w:themeColor="accent1"/>
        </w:pBdr>
        <w:rPr>
          <w:iCs/>
          <w:color w:val="4A66AC" w:themeColor="accent1"/>
          <w:sz w:val="24"/>
        </w:rPr>
      </w:pPr>
      <w:r>
        <w:rPr>
          <w:iCs/>
          <w:color w:val="4A66AC" w:themeColor="accent1"/>
          <w:sz w:val="24"/>
        </w:rPr>
        <w:t xml:space="preserve">Je vous souhaite une très belle semaine et nous pensons très fort à chacun de vous, </w:t>
      </w:r>
    </w:p>
    <w:p w14:paraId="07CABDD2" w14:textId="77777777" w:rsidR="006B41D1" w:rsidRDefault="006B41D1" w:rsidP="006B41D1">
      <w:pPr>
        <w:pBdr>
          <w:top w:val="single" w:sz="24" w:space="8" w:color="4A66AC" w:themeColor="accent1"/>
          <w:bottom w:val="single" w:sz="24" w:space="8" w:color="4A66AC" w:themeColor="accent1"/>
        </w:pBdr>
        <w:rPr>
          <w:iCs/>
          <w:color w:val="4A66AC" w:themeColor="accent1"/>
          <w:sz w:val="24"/>
        </w:rPr>
      </w:pPr>
      <w:r>
        <w:rPr>
          <w:iCs/>
          <w:color w:val="4A66AC" w:themeColor="accent1"/>
          <w:sz w:val="24"/>
        </w:rPr>
        <w:t>Nathalie Couillard, directrice de l’école Monseigneur-Gilles-Gervais</w:t>
      </w:r>
    </w:p>
    <w:p w14:paraId="07E0D837" w14:textId="77777777" w:rsidR="006B41D1" w:rsidRPr="00EC7B5C" w:rsidRDefault="006B41D1" w:rsidP="006B41D1">
      <w:pPr>
        <w:textAlignment w:val="baseline"/>
        <w:rPr>
          <w:rFonts w:ascii="Calibri" w:eastAsia="Times New Roman" w:hAnsi="Calibri"/>
          <w:color w:val="000000"/>
          <w:sz w:val="24"/>
        </w:rPr>
      </w:pPr>
      <w:r w:rsidRPr="00EC7B5C">
        <w:rPr>
          <w:rFonts w:ascii="Calibri" w:eastAsia="Times New Roman" w:hAnsi="Calibri"/>
          <w:color w:val="000000"/>
          <w:sz w:val="24"/>
        </w:rPr>
        <w:t>Bonjour chers parents, </w:t>
      </w:r>
    </w:p>
    <w:p w14:paraId="57D36EED" w14:textId="77777777" w:rsidR="006B41D1" w:rsidRDefault="006B41D1" w:rsidP="006B41D1">
      <w:pPr>
        <w:textAlignment w:val="baseline"/>
        <w:rPr>
          <w:rFonts w:ascii="Calibri" w:eastAsia="Times New Roman" w:hAnsi="Calibri"/>
          <w:color w:val="000000"/>
          <w:sz w:val="24"/>
        </w:rPr>
      </w:pPr>
      <w:r w:rsidRPr="00EC7B5C">
        <w:rPr>
          <w:rFonts w:ascii="Calibri" w:eastAsia="Times New Roman" w:hAnsi="Calibri"/>
          <w:color w:val="000000"/>
          <w:sz w:val="24"/>
        </w:rPr>
        <w:t>Cette semaine, nous vous proposons de poursuivre les apprentissages sous le thème de Pâques. Vous retrouverez des activités pour dénombrer, colorier ou jouer avec les lettres. Si vous n'avez pas accès à une imprimante, votre enfant pourrait écrire les réponses sur une autre feuille et regarder l'activité à l'écran. </w:t>
      </w:r>
    </w:p>
    <w:p w14:paraId="655355BC" w14:textId="77777777" w:rsidR="006B41D1" w:rsidRPr="00EC7B5C" w:rsidRDefault="006B41D1" w:rsidP="006B41D1">
      <w:pPr>
        <w:textAlignment w:val="baseline"/>
        <w:rPr>
          <w:rFonts w:ascii="Calibri" w:eastAsia="Times New Roman" w:hAnsi="Calibri"/>
          <w:color w:val="000000"/>
          <w:sz w:val="24"/>
        </w:rPr>
      </w:pPr>
      <w:r>
        <w:rPr>
          <w:rFonts w:ascii="Calibri" w:eastAsia="Times New Roman" w:hAnsi="Calibri"/>
          <w:color w:val="000000"/>
          <w:sz w:val="24"/>
        </w:rPr>
        <w:t>Nous avons décidé de rassembler le tout dans le lien plus bas (padlet) afin de vous simplifier la vie!</w:t>
      </w:r>
    </w:p>
    <w:p w14:paraId="490CECC1" w14:textId="77777777" w:rsidR="006B41D1" w:rsidRDefault="006B41D1" w:rsidP="006B41D1">
      <w:pPr>
        <w:textAlignment w:val="baseline"/>
        <w:rPr>
          <w:rFonts w:ascii="Calibri" w:eastAsia="Times New Roman" w:hAnsi="Calibri"/>
          <w:color w:val="000000"/>
          <w:sz w:val="24"/>
        </w:rPr>
      </w:pPr>
      <w:r w:rsidRPr="00EC7B5C">
        <w:rPr>
          <w:rFonts w:ascii="Calibri" w:eastAsia="Times New Roman" w:hAnsi="Calibri"/>
          <w:color w:val="000000"/>
          <w:sz w:val="24"/>
        </w:rPr>
        <w:t>Excellente semaine à tous!</w:t>
      </w:r>
    </w:p>
    <w:p w14:paraId="0FE391B1" w14:textId="77777777" w:rsidR="006B41D1" w:rsidRDefault="006B41D1" w:rsidP="006B41D1">
      <w:pPr>
        <w:textAlignment w:val="baseline"/>
        <w:rPr>
          <w:rFonts w:ascii="Calibri" w:eastAsia="Times New Roman" w:hAnsi="Calibri"/>
          <w:color w:val="000000"/>
          <w:sz w:val="24"/>
        </w:rPr>
      </w:pPr>
      <w:hyperlink r:id="rId11" w:history="1">
        <w:r w:rsidRPr="005B1B7F">
          <w:rPr>
            <w:rStyle w:val="Lienhypertexte"/>
            <w:rFonts w:ascii="Calibri" w:eastAsia="Times New Roman" w:hAnsi="Calibri"/>
            <w:sz w:val="24"/>
          </w:rPr>
          <w:t>https://padlet.com/chlo_s/l7s0ye62hshgc42t</w:t>
        </w:r>
      </w:hyperlink>
    </w:p>
    <w:p w14:paraId="2858E428" w14:textId="77777777" w:rsidR="006B41D1" w:rsidRPr="004C58CE" w:rsidRDefault="006B41D1" w:rsidP="006B41D1">
      <w:pPr>
        <w:textAlignment w:val="baseline"/>
        <w:rPr>
          <w:rFonts w:ascii="Calibri" w:eastAsia="Times New Roman" w:hAnsi="Calibri"/>
          <w:color w:val="000000"/>
          <w:sz w:val="24"/>
        </w:rPr>
      </w:pPr>
      <w:r w:rsidRPr="00EC7B5C">
        <w:rPr>
          <w:rFonts w:ascii="Calibri" w:eastAsia="Times New Roman" w:hAnsi="Calibri"/>
          <w:color w:val="000000"/>
          <w:sz w:val="24"/>
        </w:rPr>
        <w:t>Vé</w:t>
      </w:r>
      <w:r>
        <w:rPr>
          <w:rFonts w:ascii="Calibri" w:eastAsia="Times New Roman" w:hAnsi="Calibri"/>
          <w:color w:val="000000"/>
          <w:sz w:val="24"/>
        </w:rPr>
        <w:t>ro, Maryse, Sabryna et Chloé</w:t>
      </w:r>
    </w:p>
    <w:p w14:paraId="7535967D" w14:textId="14808DD2" w:rsidR="006B41D1" w:rsidRDefault="006B41D1" w:rsidP="006B41D1">
      <w:pPr>
        <w:rPr>
          <w:b/>
          <w:iCs/>
          <w:color w:val="4A66AC" w:themeColor="accent1"/>
          <w:sz w:val="32"/>
        </w:rPr>
      </w:pPr>
      <w:r>
        <w:rPr>
          <w:b/>
          <w:iCs/>
          <w:color w:val="4A66AC" w:themeColor="accent1"/>
          <w:sz w:val="32"/>
          <w:u w:val="single"/>
        </w:rPr>
        <w:t>Musique</w:t>
      </w:r>
      <w:r>
        <w:rPr>
          <w:b/>
          <w:iCs/>
          <w:color w:val="4A66AC" w:themeColor="accent1"/>
          <w:sz w:val="32"/>
        </w:rPr>
        <w:t xml:space="preserve"> (Ronald): </w:t>
      </w:r>
    </w:p>
    <w:p w14:paraId="77F7482C" w14:textId="77777777" w:rsidR="006B41D1" w:rsidRDefault="006B41D1" w:rsidP="006B41D1">
      <w:r w:rsidRPr="22BA4654">
        <w:rPr>
          <w:rFonts w:ascii="Comic Sans MS" w:eastAsia="Comic Sans MS" w:hAnsi="Comic Sans MS" w:cs="Comic Sans MS"/>
          <w:sz w:val="24"/>
          <w:lang w:val="fr-CA"/>
        </w:rPr>
        <w:t>Voici ma suggestion comme activité musicale pour cette semaine.</w:t>
      </w:r>
    </w:p>
    <w:p w14:paraId="6498C5F4" w14:textId="77777777" w:rsidR="006B41D1" w:rsidRDefault="006B41D1" w:rsidP="006B41D1">
      <w:r w:rsidRPr="22BA4654">
        <w:rPr>
          <w:rFonts w:ascii="Comic Sans MS" w:eastAsia="Comic Sans MS" w:hAnsi="Comic Sans MS" w:cs="Comic Sans MS"/>
          <w:sz w:val="24"/>
          <w:lang w:val="fr-CA"/>
        </w:rPr>
        <w:t>Aller voir le 'Padlet' sur internet à l'adresse suivante:</w:t>
      </w:r>
      <w:r w:rsidRPr="22BA4654">
        <w:rPr>
          <w:rFonts w:ascii="Times" w:eastAsia="Times" w:hAnsi="Times" w:cs="Times"/>
          <w:b/>
          <w:bCs/>
          <w:i/>
          <w:iCs/>
          <w:color w:val="941100"/>
          <w:sz w:val="12"/>
          <w:szCs w:val="12"/>
          <w:lang w:val="fr-CA"/>
        </w:rPr>
        <w:t xml:space="preserve"> </w:t>
      </w:r>
    </w:p>
    <w:p w14:paraId="53EF1926" w14:textId="77777777" w:rsidR="006B41D1" w:rsidRDefault="006B41D1" w:rsidP="006B41D1">
      <w:hyperlink r:id="rId12">
        <w:r w:rsidRPr="22BA4654">
          <w:rPr>
            <w:rStyle w:val="Lienhypertexte"/>
            <w:rFonts w:ascii="Times" w:eastAsia="Times" w:hAnsi="Times" w:cs="Times"/>
            <w:b/>
            <w:bCs/>
            <w:i/>
            <w:iCs/>
            <w:color w:val="941100"/>
            <w:sz w:val="22"/>
            <w:szCs w:val="22"/>
            <w:lang w:val="fr-CA"/>
          </w:rPr>
          <w:t>https://padlet.com/ronald_ledoux/l6k00g31n46</w:t>
        </w:r>
      </w:hyperlink>
    </w:p>
    <w:p w14:paraId="16A4BC25" w14:textId="77777777" w:rsidR="006B41D1" w:rsidRDefault="006B41D1" w:rsidP="006B41D1">
      <w:r w:rsidRPr="22BA4654">
        <w:rPr>
          <w:rFonts w:ascii="Comic Sans MS" w:eastAsia="Comic Sans MS" w:hAnsi="Comic Sans MS" w:cs="Comic Sans MS"/>
          <w:b/>
          <w:bCs/>
          <w:color w:val="000000" w:themeColor="text1"/>
          <w:sz w:val="22"/>
          <w:szCs w:val="22"/>
          <w:lang w:val="fr-CA"/>
        </w:rPr>
        <w:t>Dans la section préscolaire, il y a un fichier nommé “révision vitesses”. Au début de l’enregistrement, à la guitare je vous fais entendre la différence entre lent, moyen et rapide. Par la suite, suivre les variations de vitesse avec des mouvements comme ferait un chef-d’orchestre. C’est une activité que nous avons fait souvent en classe.</w:t>
      </w:r>
    </w:p>
    <w:p w14:paraId="48D29C27" w14:textId="77777777" w:rsidR="006B41D1" w:rsidRDefault="006B41D1" w:rsidP="006B41D1">
      <w:r w:rsidRPr="22BA4654">
        <w:rPr>
          <w:rFonts w:ascii="Comic Sans MS" w:eastAsia="Comic Sans MS" w:hAnsi="Comic Sans MS" w:cs="Comic Sans MS"/>
          <w:b/>
          <w:bCs/>
          <w:color w:val="000000" w:themeColor="text1"/>
          <w:sz w:val="22"/>
          <w:szCs w:val="22"/>
          <w:lang w:val="fr-CA"/>
        </w:rPr>
        <w:t>Vous pouvez aussi faire cette activité en écoutant des extraits de différentes chansons.</w:t>
      </w:r>
    </w:p>
    <w:p w14:paraId="52BD4D4C" w14:textId="77777777" w:rsidR="006B41D1" w:rsidRDefault="006B41D1" w:rsidP="006B41D1">
      <w:r w:rsidRPr="22BA4654">
        <w:rPr>
          <w:rFonts w:ascii="Comic Sans MS" w:eastAsia="Comic Sans MS" w:hAnsi="Comic Sans MS" w:cs="Comic Sans MS"/>
          <w:b/>
          <w:bCs/>
          <w:color w:val="000000" w:themeColor="text1"/>
          <w:sz w:val="22"/>
          <w:szCs w:val="22"/>
          <w:lang w:val="fr-CA"/>
        </w:rPr>
        <w:t>Bonne pratique!!</w:t>
      </w:r>
    </w:p>
    <w:p w14:paraId="391298D4" w14:textId="77777777" w:rsidR="006B41D1" w:rsidRDefault="006B41D1" w:rsidP="006B41D1">
      <w:r w:rsidRPr="22BA4654">
        <w:rPr>
          <w:rFonts w:ascii="Comic Sans MS" w:eastAsia="Comic Sans MS" w:hAnsi="Comic Sans MS" w:cs="Comic Sans MS"/>
          <w:b/>
          <w:bCs/>
          <w:color w:val="000000" w:themeColor="text1"/>
          <w:sz w:val="22"/>
          <w:szCs w:val="22"/>
          <w:lang w:val="fr-CA"/>
        </w:rPr>
        <w:t>Ron Ledoux</w:t>
      </w:r>
    </w:p>
    <w:p w14:paraId="197DC46D" w14:textId="77777777" w:rsidR="006B41D1" w:rsidRDefault="006B41D1" w:rsidP="006B41D1">
      <w:r w:rsidRPr="22BA4654">
        <w:rPr>
          <w:rFonts w:ascii="Comic Sans MS" w:eastAsia="Comic Sans MS" w:hAnsi="Comic Sans MS" w:cs="Comic Sans MS"/>
          <w:b/>
          <w:bCs/>
          <w:color w:val="000000" w:themeColor="text1"/>
          <w:sz w:val="22"/>
          <w:szCs w:val="22"/>
          <w:lang w:val="fr-CA"/>
        </w:rPr>
        <w:t>Enseignant en musique</w:t>
      </w:r>
    </w:p>
    <w:p w14:paraId="08E5410C" w14:textId="77777777" w:rsidR="006B41D1" w:rsidRDefault="006B41D1" w:rsidP="006B41D1">
      <w:r w:rsidRPr="22BA4654">
        <w:rPr>
          <w:rFonts w:ascii="Comic Sans MS" w:eastAsia="Comic Sans MS" w:hAnsi="Comic Sans MS" w:cs="Comic Sans MS"/>
          <w:b/>
          <w:bCs/>
          <w:color w:val="000000" w:themeColor="text1"/>
          <w:sz w:val="22"/>
          <w:szCs w:val="22"/>
          <w:lang w:val="fr-CA"/>
        </w:rPr>
        <w:t>École MGR-Gilles-Gervais</w:t>
      </w:r>
    </w:p>
    <w:p w14:paraId="5DFD2CB8" w14:textId="77777777" w:rsidR="006B41D1" w:rsidRDefault="006B41D1" w:rsidP="006B41D1"/>
    <w:p w14:paraId="22CD5DF3" w14:textId="77777777" w:rsidR="006B41D1" w:rsidRDefault="006B41D1" w:rsidP="006B41D1">
      <w:pPr>
        <w:pBdr>
          <w:top w:val="single" w:sz="24" w:space="0" w:color="4A66AC" w:themeColor="accent1"/>
          <w:bottom w:val="single" w:sz="24" w:space="8" w:color="4A66AC" w:themeColor="accent1"/>
        </w:pBdr>
        <w:rPr>
          <w:b/>
          <w:iCs/>
          <w:color w:val="4A66AC" w:themeColor="accent1"/>
          <w:sz w:val="32"/>
        </w:rPr>
      </w:pPr>
    </w:p>
    <w:p w14:paraId="23DB2FF3" w14:textId="77777777" w:rsidR="006B41D1" w:rsidRDefault="006B41D1" w:rsidP="006B41D1">
      <w:pPr>
        <w:pBdr>
          <w:top w:val="single" w:sz="24" w:space="0" w:color="4A66AC" w:themeColor="accent1"/>
          <w:bottom w:val="single" w:sz="24" w:space="8" w:color="4A66AC" w:themeColor="accent1"/>
        </w:pBdr>
        <w:rPr>
          <w:b/>
          <w:iCs/>
          <w:color w:val="4A66AC" w:themeColor="accent1"/>
          <w:sz w:val="32"/>
        </w:rPr>
      </w:pPr>
      <w:r>
        <w:rPr>
          <w:b/>
          <w:iCs/>
          <w:color w:val="4A66AC" w:themeColor="accent1"/>
          <w:sz w:val="32"/>
          <w:u w:val="single"/>
        </w:rPr>
        <w:t>Éducation physique</w:t>
      </w:r>
      <w:r>
        <w:rPr>
          <w:b/>
          <w:iCs/>
          <w:color w:val="4A66AC" w:themeColor="accent1"/>
          <w:sz w:val="32"/>
        </w:rPr>
        <w:t xml:space="preserve">: </w:t>
      </w:r>
    </w:p>
    <w:p w14:paraId="2ACB3E8B" w14:textId="77777777" w:rsidR="006B41D1" w:rsidRPr="007F52C6" w:rsidRDefault="006B41D1" w:rsidP="006B41D1">
      <w:pPr>
        <w:pBdr>
          <w:top w:val="single" w:sz="24" w:space="0" w:color="4A66AC" w:themeColor="accent1"/>
          <w:bottom w:val="single" w:sz="24" w:space="8" w:color="4A66AC" w:themeColor="accent1"/>
        </w:pBdr>
        <w:rPr>
          <w:bCs/>
          <w:iCs/>
        </w:rPr>
      </w:pPr>
      <w:r>
        <w:rPr>
          <w:bCs/>
          <w:iCs/>
        </w:rPr>
        <w:t>Apprentissage du saut à la corde :</w:t>
      </w:r>
    </w:p>
    <w:p w14:paraId="522B15FD" w14:textId="77777777" w:rsidR="006B41D1" w:rsidRDefault="006B41D1" w:rsidP="006B41D1">
      <w:pPr>
        <w:pBdr>
          <w:top w:val="single" w:sz="24" w:space="0" w:color="4A66AC" w:themeColor="accent1"/>
          <w:bottom w:val="single" w:sz="24" w:space="8" w:color="4A66AC" w:themeColor="accent1"/>
        </w:pBdr>
      </w:pPr>
      <w:hyperlink r:id="rId13" w:history="1">
        <w:r>
          <w:rPr>
            <w:rStyle w:val="Lienhypertexte"/>
          </w:rPr>
          <w:t>https://www.youtube.com/watch?v=izLw28QCqDg</w:t>
        </w:r>
      </w:hyperlink>
    </w:p>
    <w:p w14:paraId="59F76D4A" w14:textId="77777777" w:rsidR="006B41D1" w:rsidRPr="005E0641" w:rsidRDefault="006B41D1" w:rsidP="006B41D1">
      <w:pPr>
        <w:pBdr>
          <w:top w:val="single" w:sz="24" w:space="0" w:color="4A66AC" w:themeColor="accent1"/>
          <w:bottom w:val="single" w:sz="24" w:space="8" w:color="4A66AC" w:themeColor="accent1"/>
        </w:pBdr>
        <w:rPr>
          <w:lang w:val="en-US"/>
        </w:rPr>
      </w:pPr>
      <w:r w:rsidRPr="005E0641">
        <w:rPr>
          <w:lang w:val="en-US"/>
        </w:rPr>
        <w:t>Yo yoga :</w:t>
      </w:r>
    </w:p>
    <w:p w14:paraId="04289CAF" w14:textId="77777777" w:rsidR="006B41D1" w:rsidRPr="005E0641" w:rsidRDefault="006B41D1" w:rsidP="006B41D1">
      <w:pPr>
        <w:pBdr>
          <w:top w:val="single" w:sz="24" w:space="0" w:color="4A66AC" w:themeColor="accent1"/>
          <w:bottom w:val="single" w:sz="24" w:space="8" w:color="4A66AC" w:themeColor="accent1"/>
        </w:pBdr>
        <w:rPr>
          <w:b/>
          <w:iCs/>
          <w:color w:val="4A66AC" w:themeColor="accent1"/>
          <w:sz w:val="32"/>
          <w:lang w:val="en-US"/>
        </w:rPr>
      </w:pPr>
      <w:hyperlink r:id="rId14" w:history="1">
        <w:r w:rsidRPr="005E0641">
          <w:rPr>
            <w:rStyle w:val="Lienhypertexte"/>
            <w:lang w:val="en-US"/>
          </w:rPr>
          <w:t>https://www.force4.tv/fr/yo-yoga</w:t>
        </w:r>
      </w:hyperlink>
    </w:p>
    <w:p w14:paraId="250F8F29" w14:textId="589FB3D5" w:rsidR="006B41D1" w:rsidRDefault="006B41D1" w:rsidP="006B41D1">
      <w:pPr>
        <w:pBdr>
          <w:top w:val="single" w:sz="24" w:space="0" w:color="4A66AC" w:themeColor="accent1"/>
          <w:bottom w:val="single" w:sz="24" w:space="8" w:color="4A66AC" w:themeColor="accent1"/>
        </w:pBdr>
        <w:rPr>
          <w:bCs/>
          <w:iCs/>
          <w:sz w:val="28"/>
          <w:szCs w:val="20"/>
        </w:rPr>
      </w:pPr>
      <w:r w:rsidRPr="007F52C6">
        <w:rPr>
          <w:bCs/>
          <w:iCs/>
          <w:sz w:val="28"/>
          <w:szCs w:val="20"/>
        </w:rPr>
        <w:t xml:space="preserve">Amuse-toi! </w:t>
      </w:r>
      <w:r>
        <w:rPr>
          <w:bCs/>
          <w:iCs/>
          <w:sz w:val="28"/>
          <w:szCs w:val="20"/>
        </w:rPr>
        <w:t>Nancy</w:t>
      </w:r>
    </w:p>
    <w:p w14:paraId="01C2D583" w14:textId="77777777" w:rsidR="006B41D1" w:rsidRPr="007F52C6" w:rsidRDefault="006B41D1" w:rsidP="006B41D1">
      <w:pPr>
        <w:pBdr>
          <w:top w:val="single" w:sz="24" w:space="0" w:color="4A66AC" w:themeColor="accent1"/>
          <w:bottom w:val="single" w:sz="24" w:space="8" w:color="4A66AC" w:themeColor="accent1"/>
        </w:pBdr>
        <w:rPr>
          <w:bCs/>
          <w:iCs/>
          <w:color w:val="4A66AC" w:themeColor="accent1"/>
          <w:sz w:val="32"/>
        </w:rPr>
      </w:pPr>
    </w:p>
    <w:p w14:paraId="1F4A80CE" w14:textId="77777777" w:rsidR="0001299B" w:rsidRPr="0001299B" w:rsidRDefault="0001299B" w:rsidP="0001299B">
      <w:pPr>
        <w:pStyle w:val="TDM-Titredelactivit"/>
        <w:sectPr w:rsidR="0001299B" w:rsidRPr="0001299B" w:rsidSect="006F3382">
          <w:headerReference w:type="even" r:id="rId15"/>
          <w:headerReference w:type="default" r:id="rId16"/>
          <w:footerReference w:type="even" r:id="rId17"/>
          <w:footerReference w:type="default" r:id="rId18"/>
          <w:headerReference w:type="first" r:id="rId19"/>
          <w:footerReference w:type="first" r:id="rId20"/>
          <w:pgSz w:w="12240" w:h="15840"/>
          <w:pgMar w:top="567" w:right="1418" w:bottom="1418" w:left="1276" w:header="709" w:footer="709" w:gutter="0"/>
          <w:cols w:space="708"/>
          <w:docGrid w:linePitch="360"/>
        </w:sectPr>
      </w:pPr>
      <w:bookmarkStart w:id="0" w:name="_GoBack"/>
      <w:bookmarkEnd w:id="0"/>
    </w:p>
    <w:p w14:paraId="3D84E962" w14:textId="77777777" w:rsidR="00FE5C3E" w:rsidRPr="00035250" w:rsidRDefault="00FE5C3E" w:rsidP="008B69DF">
      <w:pPr>
        <w:pStyle w:val="Titredelactivit"/>
      </w:pPr>
      <w:r>
        <w:lastRenderedPageBreak/>
        <w:t>Suggestions d’activités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FE5C3E" w:rsidRPr="006F3382" w14:paraId="4507FDBC" w14:textId="77777777" w:rsidTr="2232D0DE">
        <w:trPr>
          <w:trHeight w:val="6657"/>
        </w:trPr>
        <w:tc>
          <w:tcPr>
            <w:tcW w:w="9782" w:type="dxa"/>
            <w:shd w:val="clear" w:color="auto" w:fill="DDECEE" w:themeFill="accent5" w:themeFillTint="33"/>
          </w:tcPr>
          <w:p w14:paraId="2EFA3124" w14:textId="77777777" w:rsidR="00FE5C3E" w:rsidRDefault="00FE5C3E" w:rsidP="002C5B45">
            <w:pPr>
              <w:pStyle w:val="Informationsauxparents"/>
            </w:pPr>
            <w:r w:rsidRPr="00726125">
              <w:t xml:space="preserve">Information </w:t>
            </w:r>
            <w:r>
              <w:t>à l’intention des</w:t>
            </w:r>
            <w:r w:rsidRPr="00726125">
              <w:t xml:space="preserve"> parents</w:t>
            </w:r>
          </w:p>
          <w:p w14:paraId="4F3BF211" w14:textId="77777777" w:rsidR="00FE5C3E" w:rsidRPr="0031277A" w:rsidRDefault="00FE5C3E" w:rsidP="002C5B45">
            <w:pPr>
              <w:pStyle w:val="Tableauconsignesetmatriel-description"/>
              <w:rPr>
                <w:b/>
                <w:color w:val="002060"/>
              </w:rPr>
            </w:pPr>
            <w:r w:rsidRPr="0031277A">
              <w:rPr>
                <w:b/>
                <w:color w:val="002060"/>
              </w:rPr>
              <w:t>UN ENFANT QUI JOUE EST UN ENFANT QUI APPREND</w:t>
            </w:r>
          </w:p>
          <w:p w14:paraId="49C254A9" w14:textId="77777777" w:rsidR="00FE5C3E" w:rsidRPr="0001299B" w:rsidRDefault="00FE5C3E" w:rsidP="002C5B45">
            <w:pPr>
              <w:pStyle w:val="Tableauconsignesetmatriel-description"/>
            </w:pPr>
            <w:r>
              <w:t xml:space="preserve">Le jeu permet naturellement à l’enfant d’explorer et de connaître le monde qui l’entoure. </w:t>
            </w:r>
          </w:p>
          <w:p w14:paraId="3F36B31B" w14:textId="434A480E" w:rsidR="00FE5C3E" w:rsidRDefault="00FE5C3E" w:rsidP="002C5B45">
            <w:pPr>
              <w:pStyle w:val="Tableauconsignesetmatriel-description"/>
            </w:pPr>
            <w:r>
              <w:t xml:space="preserve">Votre enfant a déjà des intérêts, </w:t>
            </w:r>
            <w:r w:rsidR="00797F18">
              <w:t>Dans les activités, l</w:t>
            </w:r>
            <w:r>
              <w:t xml:space="preserve">’intention est donc de proposer des idées, des actions ou des activités variées qu’il aime et qui correspondent à son âge pour lui permettre au quotidien de :  </w:t>
            </w:r>
          </w:p>
          <w:p w14:paraId="3081F93D" w14:textId="13A95932" w:rsidR="00FE5C3E" w:rsidRPr="0001299B" w:rsidRDefault="00AB43B2" w:rsidP="002C5B45">
            <w:pPr>
              <w:pStyle w:val="TableauParagraphedeliste"/>
            </w:pPr>
            <w:r w:rsidRPr="0001299B">
              <w:t>Bouger</w:t>
            </w:r>
            <w:r w:rsidR="00FE5C3E" w:rsidRPr="0001299B">
              <w:t xml:space="preserve"> (grands et petits mouvements), danse</w:t>
            </w:r>
            <w:r w:rsidR="00EB4FD6">
              <w:t>r;</w:t>
            </w:r>
            <w:r w:rsidR="00FE5C3E" w:rsidRPr="0001299B">
              <w:t xml:space="preserve"> </w:t>
            </w:r>
          </w:p>
          <w:p w14:paraId="05435841" w14:textId="3B407F62" w:rsidR="00FE5C3E" w:rsidRPr="0001299B" w:rsidRDefault="00AB43B2" w:rsidP="002C5B45">
            <w:pPr>
              <w:pStyle w:val="TableauParagraphedeliste"/>
            </w:pPr>
            <w:r>
              <w:t>Dire</w:t>
            </w:r>
            <w:r w:rsidR="00FE5C3E">
              <w:t xml:space="preserve"> ce qu’il ressent</w:t>
            </w:r>
            <w:r w:rsidR="00797F18">
              <w:t>,</w:t>
            </w:r>
            <w:r w:rsidR="00FE5C3E">
              <w:t xml:space="preserve"> ce </w:t>
            </w:r>
            <w:r w:rsidR="00600069">
              <w:t xml:space="preserve">dont il </w:t>
            </w:r>
            <w:r w:rsidR="00FE5C3E">
              <w:t>est capable</w:t>
            </w:r>
            <w:r w:rsidR="00345B31">
              <w:t>;</w:t>
            </w:r>
          </w:p>
          <w:p w14:paraId="039D66D8" w14:textId="498F2926" w:rsidR="00FE5C3E" w:rsidRPr="0001299B" w:rsidRDefault="00AB43B2" w:rsidP="002C5B45">
            <w:pPr>
              <w:pStyle w:val="TableauParagraphedeliste"/>
            </w:pPr>
            <w:r w:rsidRPr="0001299B">
              <w:t>Participer</w:t>
            </w:r>
            <w:r w:rsidR="00FE5C3E" w:rsidRPr="0001299B">
              <w:t>, coopére</w:t>
            </w:r>
            <w:r w:rsidR="00345B31">
              <w:t>r;</w:t>
            </w:r>
          </w:p>
          <w:p w14:paraId="487F2CE8" w14:textId="0F2532AB" w:rsidR="00FE5C3E" w:rsidRPr="0001299B" w:rsidRDefault="00AB43B2" w:rsidP="002C5B45">
            <w:pPr>
              <w:pStyle w:val="TableauParagraphedeliste"/>
            </w:pPr>
            <w:r w:rsidRPr="0001299B">
              <w:t>Parler</w:t>
            </w:r>
            <w:r w:rsidR="00FE5C3E" w:rsidRPr="0001299B">
              <w:t>, écouter, chanter, invente</w:t>
            </w:r>
            <w:r w:rsidR="00345B31">
              <w:t>r;</w:t>
            </w:r>
            <w:r w:rsidR="00FE5C3E" w:rsidRPr="0001299B">
              <w:t xml:space="preserve"> </w:t>
            </w:r>
          </w:p>
          <w:p w14:paraId="51EAA236" w14:textId="5229951D" w:rsidR="00FE5C3E" w:rsidRPr="0001299B" w:rsidRDefault="00AB43B2" w:rsidP="002C5B45">
            <w:pPr>
              <w:pStyle w:val="TableauParagraphedeliste"/>
            </w:pPr>
            <w:r w:rsidRPr="0001299B">
              <w:t>Réfléchir</w:t>
            </w:r>
            <w:r w:rsidR="00FE5C3E" w:rsidRPr="0001299B">
              <w:t>, poser des questions, chercher des réponses</w:t>
            </w:r>
            <w:r w:rsidR="00345B31">
              <w:t>.</w:t>
            </w:r>
          </w:p>
          <w:p w14:paraId="315DDAF8" w14:textId="77777777" w:rsidR="00FE5C3E" w:rsidRPr="00B14054" w:rsidRDefault="00FE5C3E" w:rsidP="00FE6FDB">
            <w:pPr>
              <w:pStyle w:val="Tableauconsignesetmatriel-titres"/>
            </w:pPr>
            <w:r>
              <w:t>À propos des activités</w:t>
            </w:r>
          </w:p>
          <w:p w14:paraId="6C1976DB" w14:textId="14517BB3" w:rsidR="00FE5C3E" w:rsidRPr="00F85F7E" w:rsidRDefault="00FE5C3E" w:rsidP="0071165D">
            <w:pPr>
              <w:pStyle w:val="Tableauconsignesetmatriel-description"/>
              <w:rPr>
                <w:rStyle w:val="Lienhypertexte"/>
              </w:rPr>
            </w:pPr>
            <w:r>
              <w:t xml:space="preserve">La routine familiale que vous avez installée depuis quelques semaines </w:t>
            </w:r>
            <w:r w:rsidR="00600069">
              <w:t>est</w:t>
            </w:r>
            <w:r>
              <w:t xml:space="preserve"> un moyen de rassurer votre enfant</w:t>
            </w:r>
            <w:r w:rsidR="00730DCE">
              <w:t>. Elle</w:t>
            </w:r>
            <w:r>
              <w:t xml:space="preserve"> lui permet de devenir plus </w:t>
            </w:r>
            <w:r w:rsidR="004F5E9D">
              <w:t>autonome, comme</w:t>
            </w:r>
            <w:r>
              <w:t xml:space="preserve"> Petit Ours Brun qu</w:t>
            </w:r>
            <w:r w:rsidR="00797F18">
              <w:t xml:space="preserve">and </w:t>
            </w:r>
            <w:r>
              <w:t>i</w:t>
            </w:r>
            <w:r w:rsidR="00797F18">
              <w:t>l</w:t>
            </w:r>
            <w:r>
              <w:t xml:space="preserve"> s’habille seul</w:t>
            </w:r>
            <w:r w:rsidR="00797F18">
              <w:t xml:space="preserve"> dans une vidéo</w:t>
            </w:r>
            <w:r w:rsidR="007E048C">
              <w:t xml:space="preserve"> : </w:t>
            </w:r>
            <w:hyperlink r:id="rId21">
              <w:r w:rsidR="007E048C" w:rsidRPr="0031277A">
                <w:rPr>
                  <w:rStyle w:val="Lienhypertexte"/>
                </w:rPr>
                <w:t>https://www.youtube.com/watch?v=FWaJfHMVrbY</w:t>
              </w:r>
            </w:hyperlink>
            <w:r w:rsidR="0031277A" w:rsidRPr="0031277A">
              <w:t>.</w:t>
            </w:r>
          </w:p>
          <w:p w14:paraId="5E24A004" w14:textId="080A459B" w:rsidR="00FE5C3E" w:rsidRDefault="00FE5C3E" w:rsidP="0071165D">
            <w:pPr>
              <w:pStyle w:val="Tableauconsignesetmatriel-description"/>
            </w:pPr>
            <w:r>
              <w:t>La routine du matin (petit-déjeuner, brossage de dents, etc.), le repas du midi, la sieste, le repas du soir et la routine du dodo (bain, brossage de dents, histoire, etc.) sont des repères stables qui aident les enfants à se situer dans le temps</w:t>
            </w:r>
            <w:r w:rsidR="00CF21DD">
              <w:t>.</w:t>
            </w:r>
            <w:r>
              <w:t xml:space="preserve"> </w:t>
            </w:r>
            <w:r w:rsidR="00491DDC">
              <w:t>Ces repères</w:t>
            </w:r>
            <w:r w:rsidR="00CF21DD">
              <w:t xml:space="preserve"> </w:t>
            </w:r>
            <w:r>
              <w:t>favoris</w:t>
            </w:r>
            <w:r w:rsidR="00CF21DD">
              <w:t>e</w:t>
            </w:r>
            <w:r>
              <w:t xml:space="preserve">nt </w:t>
            </w:r>
            <w:r w:rsidR="00491DDC">
              <w:t>la</w:t>
            </w:r>
            <w:r>
              <w:t xml:space="preserve"> collaboration</w:t>
            </w:r>
            <w:r w:rsidR="00491DDC">
              <w:t xml:space="preserve"> des enfants</w:t>
            </w:r>
            <w:r>
              <w:t xml:space="preserve">, la maîtrise de leurs émotions et un sentiment de bien-être.        </w:t>
            </w:r>
          </w:p>
          <w:p w14:paraId="3E1BA14E" w14:textId="4C213A11" w:rsidR="00FE5C3E" w:rsidRPr="002F7973" w:rsidRDefault="00FE5C3E" w:rsidP="0071165D">
            <w:pPr>
              <w:pStyle w:val="Tableauconsignesetmatriel-description"/>
              <w:rPr>
                <w:b/>
              </w:rPr>
            </w:pPr>
            <w:r w:rsidRPr="0031277A">
              <w:rPr>
                <w:b/>
                <w:color w:val="002060"/>
              </w:rPr>
              <w:t>Le JEU est le mode d’apprentissage privilégié des enfants.</w:t>
            </w:r>
          </w:p>
        </w:tc>
      </w:tr>
    </w:tbl>
    <w:p w14:paraId="1B9D10C6" w14:textId="77777777" w:rsidR="0071165D" w:rsidRDefault="0071165D" w:rsidP="00345B31">
      <w:pPr>
        <w:pStyle w:val="Titredelactivit"/>
        <w:ind w:left="-266"/>
        <w:rPr>
          <w:lang w:val="fr-CA"/>
        </w:rPr>
      </w:pPr>
    </w:p>
    <w:p w14:paraId="5A3D521A" w14:textId="77777777" w:rsidR="0071165D" w:rsidRDefault="0071165D">
      <w:pPr>
        <w:rPr>
          <w:rFonts w:ascii="Arial Rounded MT Bold" w:eastAsia="Times New Roman" w:hAnsi="Arial Rounded MT Bold" w:cs="Arial"/>
          <w:b/>
          <w:color w:val="0070C0"/>
          <w:sz w:val="50"/>
          <w:szCs w:val="40"/>
          <w:lang w:val="fr-CA" w:eastAsia="fr-CA"/>
        </w:rPr>
      </w:pPr>
      <w:r>
        <w:rPr>
          <w:lang w:val="fr-CA"/>
        </w:rPr>
        <w:br w:type="page"/>
      </w:r>
    </w:p>
    <w:p w14:paraId="6B5949FB" w14:textId="739946C8" w:rsidR="00FE5C3E" w:rsidRDefault="00FE5C3E" w:rsidP="008B69DF">
      <w:pPr>
        <w:pStyle w:val="Titredelactivit"/>
      </w:pPr>
      <w:r w:rsidRPr="008B69DF">
        <w:lastRenderedPageBreak/>
        <w:t xml:space="preserve">Activités à l’extérieur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6F3382" w14:paraId="6F07A4D2" w14:textId="77777777" w:rsidTr="002C5B45">
        <w:tc>
          <w:tcPr>
            <w:tcW w:w="9923" w:type="dxa"/>
            <w:shd w:val="clear" w:color="auto" w:fill="DDECEE" w:themeFill="accent5" w:themeFillTint="33"/>
          </w:tcPr>
          <w:p w14:paraId="5B780DEE" w14:textId="5327D218" w:rsidR="00FE5C3E" w:rsidRPr="00035250" w:rsidRDefault="00FE5C3E" w:rsidP="002C5B45">
            <w:pPr>
              <w:pStyle w:val="Informationsauxparents"/>
            </w:pPr>
            <w:r w:rsidRPr="00035250">
              <w:t xml:space="preserve">Information </w:t>
            </w:r>
            <w:r w:rsidR="00600069">
              <w:t>à l’intention des</w:t>
            </w:r>
            <w:r w:rsidR="00600069" w:rsidRPr="00035250">
              <w:t xml:space="preserve"> </w:t>
            </w:r>
            <w:r w:rsidRPr="00035250">
              <w:t>parents</w:t>
            </w:r>
          </w:p>
          <w:p w14:paraId="27BB4518" w14:textId="5A1C7C82" w:rsidR="00FE5C3E" w:rsidRPr="00B14054" w:rsidRDefault="008B69DF" w:rsidP="002C5B45">
            <w:pPr>
              <w:pStyle w:val="Tableauconsignesetmatriel-titres"/>
            </w:pPr>
            <w:r>
              <w:rPr>
                <w:noProof/>
                <w:lang w:val="fr-CA" w:eastAsia="fr-CA"/>
              </w:rPr>
              <w:drawing>
                <wp:anchor distT="0" distB="0" distL="114300" distR="114300" simplePos="0" relativeHeight="251659264" behindDoc="0" locked="0" layoutInCell="1" allowOverlap="1" wp14:anchorId="13777B4D" wp14:editId="003625D1">
                  <wp:simplePos x="0" y="0"/>
                  <wp:positionH relativeFrom="column">
                    <wp:posOffset>4559300</wp:posOffset>
                  </wp:positionH>
                  <wp:positionV relativeFrom="paragraph">
                    <wp:posOffset>126365</wp:posOffset>
                  </wp:positionV>
                  <wp:extent cx="1344295" cy="1224915"/>
                  <wp:effectExtent l="0" t="0" r="8255" b="0"/>
                  <wp:wrapSquare wrapText="bothSides"/>
                  <wp:docPr id="3" name="Image 3" descr="C:\Users\lavel11\AppData\Local\Microsoft\Windows\INetCache\Content.MSO\E4C2CD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el11\AppData\Local\Microsoft\Windows\INetCache\Content.MSO\E4C2CD4B.tmp"/>
                          <pic:cNvPicPr>
                            <a:picLocks noChangeAspect="1" noChangeArrowheads="1"/>
                          </pic:cNvPicPr>
                        </pic:nvPicPr>
                        <pic:blipFill rotWithShape="1">
                          <a:blip r:embed="rId22" cstate="hqprint">
                            <a:extLst>
                              <a:ext uri="{28A0092B-C50C-407E-A947-70E740481C1C}">
                                <a14:useLocalDpi xmlns:a14="http://schemas.microsoft.com/office/drawing/2010/main" val="0"/>
                              </a:ext>
                            </a:extLst>
                          </a:blip>
                          <a:srcRect t="30610" r="-1502"/>
                          <a:stretch/>
                        </pic:blipFill>
                        <pic:spPr bwMode="auto">
                          <a:xfrm>
                            <a:off x="0" y="0"/>
                            <a:ext cx="1344295" cy="1224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5C3E">
              <w:t>À propos de l’activité</w:t>
            </w:r>
          </w:p>
          <w:p w14:paraId="56567732" w14:textId="289DF1A7" w:rsidR="00FE5C3E" w:rsidRDefault="00FE5C3E" w:rsidP="002C5B45">
            <w:pPr>
              <w:pStyle w:val="Tableauconsignesetmatriel-description"/>
            </w:pPr>
            <w:r>
              <w:t>Vous pouvez</w:t>
            </w:r>
            <w:r w:rsidR="00576FE4">
              <w:t xml:space="preserve"> par exemple</w:t>
            </w:r>
            <w:r w:rsidR="00600069">
              <w:t> </w:t>
            </w:r>
            <w:r>
              <w:t xml:space="preserve">: </w:t>
            </w:r>
          </w:p>
          <w:p w14:paraId="4E278BF6" w14:textId="0B2F70E0" w:rsidR="00FE5C3E" w:rsidRDefault="00345B31" w:rsidP="002C5B45">
            <w:pPr>
              <w:pStyle w:val="Paragraphedeliste"/>
              <w:numPr>
                <w:ilvl w:val="0"/>
                <w:numId w:val="7"/>
              </w:numPr>
            </w:pPr>
            <w:r>
              <w:t>Jouer</w:t>
            </w:r>
            <w:r w:rsidR="00FE5C3E">
              <w:t xml:space="preserve"> à la cachette;</w:t>
            </w:r>
          </w:p>
          <w:p w14:paraId="5E312B31" w14:textId="1D9E39CF" w:rsidR="00FE5C3E" w:rsidRDefault="00345B31" w:rsidP="002C5B45">
            <w:pPr>
              <w:pStyle w:val="Paragraphedeliste"/>
              <w:numPr>
                <w:ilvl w:val="0"/>
                <w:numId w:val="7"/>
              </w:numPr>
            </w:pPr>
            <w:r>
              <w:t>Écouter</w:t>
            </w:r>
            <w:r w:rsidR="00FE5C3E">
              <w:t xml:space="preserve"> le chant des oiseaux et essayer de le reproduire;</w:t>
            </w:r>
          </w:p>
          <w:p w14:paraId="1F52D3F0" w14:textId="2437D236" w:rsidR="00FE5C3E" w:rsidRDefault="00345B31" w:rsidP="002C5B45">
            <w:pPr>
              <w:pStyle w:val="Paragraphedeliste"/>
              <w:numPr>
                <w:ilvl w:val="0"/>
                <w:numId w:val="7"/>
              </w:numPr>
            </w:pPr>
            <w:r>
              <w:t>D</w:t>
            </w:r>
            <w:r w:rsidR="00FE5C3E">
              <w:t xml:space="preserve">essiner un arc-en-ciel sur le trottoir ou dans </w:t>
            </w:r>
            <w:r w:rsidR="00600069">
              <w:t>l’</w:t>
            </w:r>
            <w:r w:rsidR="00FE5C3E">
              <w:t>entrée;</w:t>
            </w:r>
          </w:p>
          <w:p w14:paraId="47996F8F" w14:textId="0FC854BE" w:rsidR="00FE5C3E" w:rsidRPr="006A7248" w:rsidRDefault="00345B31" w:rsidP="002C5B45">
            <w:pPr>
              <w:pStyle w:val="Paragraphedeliste"/>
              <w:numPr>
                <w:ilvl w:val="0"/>
                <w:numId w:val="7"/>
              </w:numPr>
            </w:pPr>
            <w:r>
              <w:t>Sauter</w:t>
            </w:r>
            <w:r w:rsidR="00FE5C3E">
              <w:t xml:space="preserve"> comme un lapin;</w:t>
            </w:r>
          </w:p>
          <w:p w14:paraId="5E1537B9" w14:textId="2C68EADC" w:rsidR="00FE5C3E" w:rsidRPr="006F3382" w:rsidRDefault="00345B31" w:rsidP="002C5B45">
            <w:pPr>
              <w:pStyle w:val="Paragraphedeliste"/>
              <w:numPr>
                <w:ilvl w:val="0"/>
                <w:numId w:val="7"/>
              </w:numPr>
            </w:pPr>
            <w:r>
              <w:t>Ramasser</w:t>
            </w:r>
            <w:r w:rsidR="00FE5C3E">
              <w:t xml:space="preserve"> de petites branches trouvées par terre</w:t>
            </w:r>
            <w:r w:rsidR="00576FE4">
              <w:t>.</w:t>
            </w:r>
          </w:p>
        </w:tc>
      </w:tr>
    </w:tbl>
    <w:p w14:paraId="134B0CB8" w14:textId="77777777" w:rsidR="00FE5C3E" w:rsidRDefault="00FE5C3E" w:rsidP="00FE5C3E"/>
    <w:p w14:paraId="432AB548" w14:textId="77777777" w:rsidR="00FE5C3E" w:rsidRDefault="00FE5C3E" w:rsidP="00FE5C3E">
      <w:pPr>
        <w:pStyle w:val="Titredelactivit"/>
        <w:rPr>
          <w:lang w:val="fr-CA"/>
        </w:rPr>
        <w:sectPr w:rsidR="00FE5C3E" w:rsidSect="006F3382">
          <w:headerReference w:type="default" r:id="rId23"/>
          <w:footerReference w:type="default" r:id="rId24"/>
          <w:pgSz w:w="12240" w:h="15840"/>
          <w:pgMar w:top="567" w:right="1418" w:bottom="1418" w:left="1276" w:header="709" w:footer="709" w:gutter="0"/>
          <w:cols w:space="708"/>
          <w:docGrid w:linePitch="360"/>
        </w:sectPr>
      </w:pPr>
    </w:p>
    <w:p w14:paraId="4133AF35" w14:textId="46D0611F" w:rsidR="00FE5C3E" w:rsidRDefault="00FE5C3E" w:rsidP="008B69DF">
      <w:pPr>
        <w:pStyle w:val="Titredelactivit"/>
      </w:pPr>
      <w:r w:rsidRPr="008B69DF">
        <w:t>À table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796A3D" w14:paraId="5826747E" w14:textId="77777777" w:rsidTr="002C5B45">
        <w:tc>
          <w:tcPr>
            <w:tcW w:w="9923" w:type="dxa"/>
            <w:shd w:val="clear" w:color="auto" w:fill="DDECEE" w:themeFill="accent5" w:themeFillTint="33"/>
          </w:tcPr>
          <w:p w14:paraId="76D55F37" w14:textId="1FCBE789" w:rsidR="00FE5C3E" w:rsidRPr="00035250" w:rsidRDefault="00FE5C3E" w:rsidP="002C5B45">
            <w:pPr>
              <w:pStyle w:val="Informationsauxparents"/>
            </w:pPr>
            <w:r w:rsidRPr="00035250">
              <w:t xml:space="preserve">Information </w:t>
            </w:r>
            <w:r w:rsidR="00600069">
              <w:t>à l’intention des</w:t>
            </w:r>
            <w:r w:rsidR="00600069" w:rsidRPr="00035250">
              <w:t xml:space="preserve"> </w:t>
            </w:r>
            <w:r w:rsidRPr="00035250">
              <w:t>parents</w:t>
            </w:r>
          </w:p>
          <w:p w14:paraId="72B2AE73" w14:textId="77777777" w:rsidR="00FE5C3E" w:rsidRDefault="00FE5C3E" w:rsidP="002C5B45">
            <w:pPr>
              <w:pStyle w:val="Tableauconsignesetmatriel-titres"/>
            </w:pPr>
            <w:r>
              <w:t>À propos de l’activité</w:t>
            </w:r>
          </w:p>
          <w:p w14:paraId="4BDB5A27" w14:textId="7B474DD1" w:rsidR="00FE5C3E" w:rsidRDefault="00576FE4" w:rsidP="002C5B45">
            <w:pPr>
              <w:pStyle w:val="Tableauconsignesetmatriel-description"/>
            </w:pPr>
            <w:r>
              <w:t>Invitez</w:t>
            </w:r>
            <w:r w:rsidR="00FE5C3E">
              <w:t xml:space="preserve"> votre enfant à devenir un petit chef</w:t>
            </w:r>
            <w:r w:rsidR="00600069">
              <w:t xml:space="preserve">. Il </w:t>
            </w:r>
            <w:r w:rsidR="00FE5C3E">
              <w:t>pour</w:t>
            </w:r>
            <w:r w:rsidR="00600069">
              <w:t xml:space="preserve">ra </w:t>
            </w:r>
            <w:r w:rsidR="00FE5C3E">
              <w:t>:</w:t>
            </w:r>
          </w:p>
          <w:p w14:paraId="391E650F" w14:textId="5E8CA5B1" w:rsidR="00FE5C3E" w:rsidRPr="00A21A94" w:rsidRDefault="00345B31" w:rsidP="002C5B45">
            <w:pPr>
              <w:pStyle w:val="Paragraphedeliste"/>
              <w:numPr>
                <w:ilvl w:val="0"/>
                <w:numId w:val="7"/>
              </w:numPr>
            </w:pPr>
            <w:r>
              <w:t>Sortir</w:t>
            </w:r>
            <w:r w:rsidR="00FE5C3E">
              <w:t xml:space="preserve"> les ingrédients nécessaires à </w:t>
            </w:r>
            <w:r w:rsidR="00551953">
              <w:t xml:space="preserve">une </w:t>
            </w:r>
            <w:hyperlink r:id="rId25" w:history="1">
              <w:r w:rsidR="0031277A">
                <w:rPr>
                  <w:rStyle w:val="Lienhypertexte"/>
                </w:rPr>
                <w:t>re</w:t>
              </w:r>
              <w:r w:rsidR="0031277A" w:rsidRPr="00551953">
                <w:rPr>
                  <w:rStyle w:val="Lienhypertexte"/>
                </w:rPr>
                <w:t>cette de salade de fruits</w:t>
              </w:r>
            </w:hyperlink>
            <w:r w:rsidR="00FE5C3E">
              <w:t>;</w:t>
            </w:r>
            <w:r w:rsidR="00320719">
              <w:rPr>
                <w:rStyle w:val="Lienhypertexte"/>
              </w:rPr>
              <w:t xml:space="preserve"> </w:t>
            </w:r>
          </w:p>
          <w:p w14:paraId="5E17B096" w14:textId="2C7FBF0D" w:rsidR="00FE5C3E" w:rsidRDefault="00345B31" w:rsidP="002C5B45">
            <w:pPr>
              <w:pStyle w:val="Paragraphedeliste"/>
              <w:numPr>
                <w:ilvl w:val="0"/>
                <w:numId w:val="7"/>
              </w:numPr>
            </w:pPr>
            <w:r>
              <w:t>Laver</w:t>
            </w:r>
            <w:r w:rsidR="00FE5C3E">
              <w:t xml:space="preserve"> et préparer les fruits;</w:t>
            </w:r>
          </w:p>
          <w:p w14:paraId="4DDE56EA" w14:textId="6259E1A6" w:rsidR="00FE5C3E" w:rsidRPr="00FD1AD7" w:rsidRDefault="00345B31" w:rsidP="002C5B45">
            <w:pPr>
              <w:pStyle w:val="Paragraphedeliste"/>
              <w:numPr>
                <w:ilvl w:val="0"/>
                <w:numId w:val="7"/>
              </w:numPr>
            </w:pPr>
            <w:r>
              <w:t>Mesurer</w:t>
            </w:r>
            <w:r w:rsidR="00FE5C3E">
              <w:t xml:space="preserve"> les quantités;</w:t>
            </w:r>
          </w:p>
          <w:p w14:paraId="3938EE9B" w14:textId="4F3B0085" w:rsidR="00FE5C3E" w:rsidRPr="0003584B" w:rsidRDefault="00345B31" w:rsidP="008B69DF">
            <w:pPr>
              <w:pStyle w:val="Paragraphedeliste"/>
              <w:numPr>
                <w:ilvl w:val="0"/>
                <w:numId w:val="7"/>
              </w:numPr>
            </w:pPr>
            <w:r>
              <w:t>Essuyer</w:t>
            </w:r>
            <w:r w:rsidR="00FE5C3E">
              <w:t xml:space="preserve"> et ranger la vaisselle.</w:t>
            </w:r>
          </w:p>
        </w:tc>
      </w:tr>
    </w:tbl>
    <w:p w14:paraId="459FCB3D" w14:textId="77777777" w:rsidR="00FE5C3E" w:rsidRDefault="00FE5C3E" w:rsidP="00FE5C3E">
      <w:pPr>
        <w:pStyle w:val="Titredelactivit"/>
        <w:rPr>
          <w:lang w:val="fr-CA"/>
        </w:rPr>
        <w:sectPr w:rsidR="00FE5C3E" w:rsidSect="006F3382">
          <w:pgSz w:w="12240" w:h="15840"/>
          <w:pgMar w:top="567" w:right="1418" w:bottom="1418" w:left="1276" w:header="709" w:footer="709" w:gutter="0"/>
          <w:cols w:space="708"/>
          <w:docGrid w:linePitch="360"/>
        </w:sectPr>
      </w:pPr>
    </w:p>
    <w:p w14:paraId="564FF651" w14:textId="58796EE2" w:rsidR="00FE5C3E" w:rsidRDefault="00FE5C3E" w:rsidP="008B69DF">
      <w:pPr>
        <w:pStyle w:val="Titredelactivit"/>
      </w:pPr>
      <w:r w:rsidRPr="008B69DF">
        <w:t>Jeu de devinettes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8E3D4B" w14:paraId="2F7416FE" w14:textId="77777777" w:rsidTr="002C5B45">
        <w:tc>
          <w:tcPr>
            <w:tcW w:w="9923" w:type="dxa"/>
            <w:shd w:val="clear" w:color="auto" w:fill="DDECEE" w:themeFill="accent5" w:themeFillTint="33"/>
          </w:tcPr>
          <w:p w14:paraId="54A95485" w14:textId="466D933E" w:rsidR="00FE5C3E" w:rsidRPr="00035250" w:rsidRDefault="00FE5C3E" w:rsidP="002C5B45">
            <w:pPr>
              <w:pStyle w:val="Informationsauxparents"/>
            </w:pPr>
            <w:r w:rsidRPr="00035250">
              <w:t xml:space="preserve">Information </w:t>
            </w:r>
            <w:r w:rsidR="00551953">
              <w:t>à l’intention des</w:t>
            </w:r>
            <w:r w:rsidR="00551953" w:rsidRPr="00035250">
              <w:t xml:space="preserve"> </w:t>
            </w:r>
            <w:r w:rsidRPr="00035250">
              <w:t>parents</w:t>
            </w:r>
          </w:p>
          <w:p w14:paraId="7F1C5D03" w14:textId="77777777" w:rsidR="00FE5C3E" w:rsidRPr="00B14054" w:rsidRDefault="00FE5C3E" w:rsidP="002C5B45">
            <w:pPr>
              <w:pStyle w:val="Tableauconsignesetmatriel-titres"/>
            </w:pPr>
            <w:r>
              <w:t>À propos de l’activité</w:t>
            </w:r>
          </w:p>
          <w:p w14:paraId="7E292F1A" w14:textId="255EA5E7" w:rsidR="00FE5C3E" w:rsidRPr="008B69DF" w:rsidRDefault="00FE5C3E" w:rsidP="002C5B45">
            <w:pPr>
              <w:pStyle w:val="Tableauconsignesetmatriel-description"/>
            </w:pPr>
            <w:r w:rsidRPr="008B69DF">
              <w:t>Vous pouvez</w:t>
            </w:r>
            <w:r w:rsidR="001A7505" w:rsidRPr="008B69DF">
              <w:t xml:space="preserve"> par exemple</w:t>
            </w:r>
            <w:r w:rsidR="00551953" w:rsidRPr="008B69DF">
              <w:t> :</w:t>
            </w:r>
          </w:p>
          <w:p w14:paraId="0D00F1C2" w14:textId="53973230" w:rsidR="00FE5C3E" w:rsidRPr="008B69DF" w:rsidRDefault="00F60744" w:rsidP="002C5B45">
            <w:pPr>
              <w:pStyle w:val="Paragraphedeliste"/>
              <w:numPr>
                <w:ilvl w:val="0"/>
                <w:numId w:val="7"/>
              </w:numPr>
            </w:pPr>
            <w:r w:rsidRPr="008B69DF">
              <w:t>Cacher</w:t>
            </w:r>
            <w:r w:rsidR="00FE5C3E" w:rsidRPr="008B69DF">
              <w:t xml:space="preserve"> un objet et donner des indices pour </w:t>
            </w:r>
            <w:r w:rsidR="00576FE4" w:rsidRPr="008B69DF">
              <w:t>que votre enfant</w:t>
            </w:r>
            <w:r w:rsidR="00FE5C3E" w:rsidRPr="008B69DF">
              <w:t xml:space="preserve"> devine</w:t>
            </w:r>
            <w:r w:rsidR="00576FE4" w:rsidRPr="008B69DF">
              <w:t xml:space="preserve"> de </w:t>
            </w:r>
            <w:r w:rsidR="00491DDC" w:rsidRPr="008B69DF">
              <w:t>quoi</w:t>
            </w:r>
            <w:r w:rsidR="00576FE4" w:rsidRPr="008B69DF">
              <w:t xml:space="preserve"> il s’agit</w:t>
            </w:r>
            <w:r w:rsidR="00FE5C3E" w:rsidRPr="008B69DF">
              <w:t>;</w:t>
            </w:r>
          </w:p>
          <w:p w14:paraId="784755F2" w14:textId="43A4AD06" w:rsidR="00FE5C3E" w:rsidRPr="008B69DF" w:rsidRDefault="00F60744" w:rsidP="002C5B45">
            <w:pPr>
              <w:pStyle w:val="Paragraphedeliste"/>
              <w:numPr>
                <w:ilvl w:val="0"/>
                <w:numId w:val="7"/>
              </w:numPr>
            </w:pPr>
            <w:r w:rsidRPr="008B69DF">
              <w:t>Demander</w:t>
            </w:r>
            <w:r w:rsidR="00FE5C3E" w:rsidRPr="008B69DF">
              <w:t xml:space="preserve"> à </w:t>
            </w:r>
            <w:r w:rsidR="00CF21DD" w:rsidRPr="008B69DF">
              <w:t xml:space="preserve">votre enfant </w:t>
            </w:r>
            <w:r w:rsidR="00FE5C3E" w:rsidRPr="008B69DF">
              <w:t>de cacher un objet à son tour</w:t>
            </w:r>
            <w:r w:rsidR="00551953" w:rsidRPr="008B69DF">
              <w:t>.</w:t>
            </w:r>
          </w:p>
          <w:p w14:paraId="511F5E3A" w14:textId="77777777" w:rsidR="00FE5C3E" w:rsidRPr="008B69DF" w:rsidRDefault="00FE5C3E" w:rsidP="008B69DF">
            <w:pPr>
              <w:pStyle w:val="Tableauconsignesetmatriel-description"/>
            </w:pPr>
            <w:r w:rsidRPr="008B69DF">
              <w:t>Vous trouverez d’autres activités sur ces sites : </w:t>
            </w:r>
          </w:p>
          <w:p w14:paraId="3B6EC238" w14:textId="77777777" w:rsidR="00FE5C3E" w:rsidRPr="008B69DF" w:rsidRDefault="006B41D1" w:rsidP="002C5B45">
            <w:pPr>
              <w:pStyle w:val="Paragraphedeliste"/>
              <w:numPr>
                <w:ilvl w:val="0"/>
                <w:numId w:val="7"/>
              </w:numPr>
            </w:pPr>
            <w:hyperlink r:id="rId26" w:history="1">
              <w:r w:rsidR="00FE5C3E" w:rsidRPr="008B69DF">
                <w:rPr>
                  <w:rStyle w:val="Lienhypertexte"/>
                </w:rPr>
                <w:t>https://naitreetgrandir.com/blogue/2016/10/11/jouer-devinettes-stimuler-langage/</w:t>
              </w:r>
            </w:hyperlink>
          </w:p>
          <w:p w14:paraId="44BA058F" w14:textId="5B2F81B7" w:rsidR="00FE5C3E" w:rsidRPr="008E3D4B" w:rsidRDefault="006B41D1" w:rsidP="008B69DF">
            <w:pPr>
              <w:pStyle w:val="Paragraphedeliste"/>
              <w:numPr>
                <w:ilvl w:val="0"/>
                <w:numId w:val="7"/>
              </w:numPr>
            </w:pPr>
            <w:hyperlink r:id="rId27">
              <w:r w:rsidR="00FE5C3E" w:rsidRPr="008B69DF">
                <w:rPr>
                  <w:rStyle w:val="Lienhypertexte"/>
                </w:rPr>
                <w:t>https://www.youtube.com/watch?v=wYEpN6hxNxw</w:t>
              </w:r>
            </w:hyperlink>
          </w:p>
        </w:tc>
      </w:tr>
    </w:tbl>
    <w:p w14:paraId="4CF9C758" w14:textId="77777777" w:rsidR="00FE5C3E" w:rsidRPr="008E3D4B" w:rsidRDefault="00FE5C3E" w:rsidP="00FE5C3E">
      <w:pPr>
        <w:pStyle w:val="Titredelactivit"/>
        <w:rPr>
          <w:lang w:val="fr-CA"/>
        </w:rPr>
        <w:sectPr w:rsidR="00FE5C3E" w:rsidRPr="008E3D4B" w:rsidSect="006F3382">
          <w:pgSz w:w="12240" w:h="15840"/>
          <w:pgMar w:top="567" w:right="1418" w:bottom="1418" w:left="1276" w:header="709" w:footer="709" w:gutter="0"/>
          <w:cols w:space="708"/>
          <w:docGrid w:linePitch="360"/>
        </w:sectPr>
      </w:pPr>
    </w:p>
    <w:p w14:paraId="13A2D229" w14:textId="1E44B5A9" w:rsidR="00FE5C3E" w:rsidRDefault="00FE5C3E" w:rsidP="008B69DF">
      <w:pPr>
        <w:pStyle w:val="Titredelactivit"/>
      </w:pPr>
      <w:r w:rsidRPr="008B69DF">
        <w:t>Histoire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8E3D4B" w14:paraId="2274B3C6" w14:textId="77777777" w:rsidTr="002C5B45">
        <w:tc>
          <w:tcPr>
            <w:tcW w:w="9923" w:type="dxa"/>
            <w:shd w:val="clear" w:color="auto" w:fill="DDECEE" w:themeFill="accent5" w:themeFillTint="33"/>
          </w:tcPr>
          <w:p w14:paraId="68653819" w14:textId="52BCE670" w:rsidR="00FE5C3E" w:rsidRPr="00035250" w:rsidRDefault="00FE5C3E" w:rsidP="002C5B45">
            <w:pPr>
              <w:pStyle w:val="Informationsauxparents"/>
            </w:pPr>
            <w:r w:rsidRPr="00035250">
              <w:t xml:space="preserve">Information </w:t>
            </w:r>
            <w:r w:rsidR="00551953">
              <w:t>à l’intention des</w:t>
            </w:r>
            <w:r w:rsidR="00551953" w:rsidRPr="00035250">
              <w:t xml:space="preserve"> </w:t>
            </w:r>
            <w:r w:rsidRPr="00035250">
              <w:t>parents</w:t>
            </w:r>
          </w:p>
          <w:p w14:paraId="0E2602AF" w14:textId="77777777" w:rsidR="00FE5C3E" w:rsidRDefault="00FE5C3E" w:rsidP="002C5B45">
            <w:pPr>
              <w:pStyle w:val="Tableauconsignesetmatriel-titres"/>
            </w:pPr>
            <w:r>
              <w:t>À propos de l’activité</w:t>
            </w:r>
          </w:p>
          <w:p w14:paraId="6341A0C1" w14:textId="53F1F55C" w:rsidR="00FE5C3E" w:rsidRPr="00BB7D35" w:rsidRDefault="00FE5C3E" w:rsidP="002C5B45">
            <w:pPr>
              <w:pStyle w:val="Tableauconsignesetmatriel-description"/>
            </w:pPr>
            <w:r>
              <w:t>Vous pouvez</w:t>
            </w:r>
            <w:r w:rsidR="00551953">
              <w:t xml:space="preserve"> par exemple :</w:t>
            </w:r>
          </w:p>
          <w:p w14:paraId="67C0FA41" w14:textId="06D14894" w:rsidR="00FE5C3E" w:rsidRPr="00A04809" w:rsidRDefault="00F60744" w:rsidP="002C5B45">
            <w:pPr>
              <w:pStyle w:val="Paragraphedeliste"/>
              <w:numPr>
                <w:ilvl w:val="0"/>
                <w:numId w:val="7"/>
              </w:numPr>
            </w:pPr>
            <w:r>
              <w:t>Raconter</w:t>
            </w:r>
            <w:r w:rsidR="00FE5C3E">
              <w:t xml:space="preserve"> une histoire;</w:t>
            </w:r>
          </w:p>
          <w:p w14:paraId="714D9043" w14:textId="39C0D443" w:rsidR="00FE5C3E" w:rsidRPr="00C06C5A" w:rsidRDefault="00F60744" w:rsidP="002C5B45">
            <w:pPr>
              <w:pStyle w:val="Paragraphedeliste"/>
              <w:numPr>
                <w:ilvl w:val="0"/>
                <w:numId w:val="7"/>
              </w:numPr>
            </w:pPr>
            <w:r>
              <w:t>Poser</w:t>
            </w:r>
            <w:r w:rsidR="00FE5C3E">
              <w:t xml:space="preserve"> des questions à votre enfant sur l’histoire;</w:t>
            </w:r>
          </w:p>
          <w:p w14:paraId="47A455D2" w14:textId="0ED47D78" w:rsidR="00FE5C3E" w:rsidRDefault="00551953" w:rsidP="002C5B45">
            <w:pPr>
              <w:pStyle w:val="Paragraphedeliste"/>
              <w:numPr>
                <w:ilvl w:val="0"/>
                <w:numId w:val="7"/>
              </w:numPr>
            </w:pPr>
            <w:r>
              <w:t>Lui f</w:t>
            </w:r>
            <w:r w:rsidR="00F60744">
              <w:t>aire</w:t>
            </w:r>
            <w:r w:rsidR="00FE5C3E">
              <w:t xml:space="preserve"> nommer les personnages;</w:t>
            </w:r>
          </w:p>
          <w:p w14:paraId="0E1933E7" w14:textId="368ECB51" w:rsidR="00FE5C3E" w:rsidRDefault="00F60744" w:rsidP="00551953">
            <w:pPr>
              <w:pStyle w:val="Paragraphedeliste"/>
              <w:numPr>
                <w:ilvl w:val="0"/>
                <w:numId w:val="7"/>
              </w:numPr>
            </w:pPr>
            <w:r>
              <w:t>Lui</w:t>
            </w:r>
            <w:r w:rsidR="00FE5C3E">
              <w:t xml:space="preserve"> demander de raconter l’histoire à sa façon</w:t>
            </w:r>
            <w:r w:rsidR="00551953">
              <w:t>.</w:t>
            </w:r>
          </w:p>
          <w:p w14:paraId="77E8DB8A" w14:textId="77777777" w:rsidR="00FE5C3E" w:rsidRPr="008B69DF" w:rsidRDefault="00FE5C3E" w:rsidP="008B69DF">
            <w:pPr>
              <w:pStyle w:val="Tableauconsignesetmatriel-description"/>
            </w:pPr>
            <w:r w:rsidRPr="008B69DF">
              <w:t>Vous trouverez des histoires sur ces sites : </w:t>
            </w:r>
          </w:p>
          <w:p w14:paraId="3B3B26EF" w14:textId="13BD8618" w:rsidR="00FE5C3E" w:rsidRPr="008B69DF" w:rsidRDefault="006B41D1" w:rsidP="002C5B45">
            <w:pPr>
              <w:pStyle w:val="Paragraphedeliste"/>
              <w:numPr>
                <w:ilvl w:val="0"/>
                <w:numId w:val="7"/>
              </w:numPr>
            </w:pPr>
            <w:hyperlink r:id="rId28" w:history="1">
              <w:r w:rsidR="00F60744" w:rsidRPr="008B69DF">
                <w:rPr>
                  <w:rStyle w:val="Lienhypertexte"/>
                </w:rPr>
                <w:t>https://www.youtube.com/watch?v=gm-P9pEhAao</w:t>
              </w:r>
            </w:hyperlink>
            <w:r w:rsidR="00F60744" w:rsidRPr="008B69DF">
              <w:rPr>
                <w:rStyle w:val="Lienhypertexte"/>
              </w:rPr>
              <w:t xml:space="preserve"> </w:t>
            </w:r>
          </w:p>
          <w:p w14:paraId="67516495" w14:textId="4107D123" w:rsidR="00FE5C3E" w:rsidRPr="008B69DF" w:rsidRDefault="006B41D1" w:rsidP="002C5B45">
            <w:pPr>
              <w:pStyle w:val="Paragraphedeliste"/>
              <w:numPr>
                <w:ilvl w:val="0"/>
                <w:numId w:val="7"/>
              </w:numPr>
              <w:rPr>
                <w:rStyle w:val="Lienhypertexte"/>
              </w:rPr>
            </w:pPr>
            <w:hyperlink r:id="rId29" w:history="1">
              <w:r w:rsidR="00F60744" w:rsidRPr="008B69DF">
                <w:rPr>
                  <w:rStyle w:val="Lienhypertexte"/>
                </w:rPr>
                <w:t>https://www.youtube.com/watch?v=ZJga9ZPYUCQ</w:t>
              </w:r>
            </w:hyperlink>
            <w:r w:rsidR="00F60744" w:rsidRPr="008B69DF">
              <w:rPr>
                <w:rStyle w:val="Lienhypertexte"/>
              </w:rPr>
              <w:t xml:space="preserve">  </w:t>
            </w:r>
          </w:p>
          <w:p w14:paraId="388C8617" w14:textId="275F45B2" w:rsidR="00FE5C3E" w:rsidRPr="008B69DF" w:rsidRDefault="006B41D1" w:rsidP="002C5B45">
            <w:pPr>
              <w:pStyle w:val="Paragraphedeliste"/>
              <w:numPr>
                <w:ilvl w:val="0"/>
                <w:numId w:val="7"/>
              </w:numPr>
            </w:pPr>
            <w:hyperlink r:id="rId30" w:history="1">
              <w:r w:rsidR="00FE5C3E" w:rsidRPr="008B69DF">
                <w:rPr>
                  <w:rStyle w:val="Lienhypertexte"/>
                </w:rPr>
                <w:t>http://elisegravel.com/wp-content/uploads/2017/07/Aider.pdf</w:t>
              </w:r>
            </w:hyperlink>
          </w:p>
          <w:p w14:paraId="30E37E65" w14:textId="4758320D" w:rsidR="00FE5C3E" w:rsidRPr="008E3D4B" w:rsidRDefault="006B41D1" w:rsidP="008B69DF">
            <w:pPr>
              <w:pStyle w:val="Paragraphedeliste"/>
              <w:numPr>
                <w:ilvl w:val="0"/>
                <w:numId w:val="7"/>
              </w:numPr>
            </w:pPr>
            <w:hyperlink r:id="rId31">
              <w:r w:rsidR="00FE5C3E" w:rsidRPr="008B69DF">
                <w:rPr>
                  <w:rStyle w:val="Lienhypertexte"/>
                </w:rPr>
                <w:t>https://coucou.telequebec.tv/contes/49037/passe-partout/la-marmotte-et-l-ourson-qui-avaient-trop-hate-au-printemps</w:t>
              </w:r>
            </w:hyperlink>
          </w:p>
        </w:tc>
      </w:tr>
    </w:tbl>
    <w:p w14:paraId="24F638BB" w14:textId="77777777" w:rsidR="00FE5C3E" w:rsidRPr="008E3D4B" w:rsidRDefault="00FE5C3E" w:rsidP="00FE5C3E">
      <w:pPr>
        <w:pStyle w:val="Titredelactivit"/>
        <w:rPr>
          <w:lang w:val="fr-CA"/>
        </w:rPr>
        <w:sectPr w:rsidR="00FE5C3E" w:rsidRPr="008E3D4B" w:rsidSect="006F3382">
          <w:pgSz w:w="12240" w:h="15840"/>
          <w:pgMar w:top="567" w:right="1418" w:bottom="1418" w:left="1276" w:header="709" w:footer="709" w:gutter="0"/>
          <w:cols w:space="708"/>
          <w:docGrid w:linePitch="360"/>
        </w:sectPr>
      </w:pPr>
    </w:p>
    <w:p w14:paraId="7221668D" w14:textId="25616897" w:rsidR="00FE5C3E" w:rsidRDefault="00FE5C3E" w:rsidP="008B69DF">
      <w:pPr>
        <w:pStyle w:val="Titredelactivit"/>
      </w:pPr>
      <w:r w:rsidRPr="008B69DF">
        <w:t>À la manière de…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E5C3E" w:rsidRPr="006F3382" w14:paraId="3EEE0B60" w14:textId="77777777" w:rsidTr="008B69DF">
        <w:tc>
          <w:tcPr>
            <w:tcW w:w="9923" w:type="dxa"/>
            <w:shd w:val="clear" w:color="auto" w:fill="DDECEE" w:themeFill="accent5" w:themeFillTint="33"/>
          </w:tcPr>
          <w:p w14:paraId="06683533" w14:textId="45960A3D" w:rsidR="00FE5C3E" w:rsidRPr="00035250" w:rsidRDefault="008B69DF" w:rsidP="002C5B45">
            <w:pPr>
              <w:pStyle w:val="Informationsauxparents"/>
            </w:pPr>
            <w:r>
              <w:rPr>
                <w:noProof/>
                <w:lang w:val="fr-CA"/>
              </w:rPr>
              <w:drawing>
                <wp:anchor distT="0" distB="0" distL="114300" distR="114300" simplePos="0" relativeHeight="251660288" behindDoc="0" locked="0" layoutInCell="1" allowOverlap="1" wp14:anchorId="01E0A89B" wp14:editId="763D8417">
                  <wp:simplePos x="0" y="0"/>
                  <wp:positionH relativeFrom="column">
                    <wp:posOffset>4787900</wp:posOffset>
                  </wp:positionH>
                  <wp:positionV relativeFrom="paragraph">
                    <wp:posOffset>257810</wp:posOffset>
                  </wp:positionV>
                  <wp:extent cx="1228090" cy="924560"/>
                  <wp:effectExtent l="0" t="0" r="0" b="8890"/>
                  <wp:wrapSquare wrapText="bothSides"/>
                  <wp:docPr id="250825587" name="Image 46484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4841634"/>
                          <pic:cNvPicPr/>
                        </pic:nvPicPr>
                        <pic:blipFill>
                          <a:blip r:embed="rId32" cstate="hqprint">
                            <a:extLst>
                              <a:ext uri="{28A0092B-C50C-407E-A947-70E740481C1C}">
                                <a14:useLocalDpi xmlns:a14="http://schemas.microsoft.com/office/drawing/2010/main" val="0"/>
                              </a:ext>
                            </a:extLst>
                          </a:blip>
                          <a:stretch>
                            <a:fillRect/>
                          </a:stretch>
                        </pic:blipFill>
                        <pic:spPr>
                          <a:xfrm>
                            <a:off x="0" y="0"/>
                            <a:ext cx="1228090" cy="924560"/>
                          </a:xfrm>
                          <a:prstGeom prst="rect">
                            <a:avLst/>
                          </a:prstGeom>
                        </pic:spPr>
                      </pic:pic>
                    </a:graphicData>
                  </a:graphic>
                </wp:anchor>
              </w:drawing>
            </w:r>
            <w:r w:rsidR="00FE5C3E" w:rsidRPr="00035250">
              <w:t xml:space="preserve">Information </w:t>
            </w:r>
            <w:r w:rsidR="001A7505">
              <w:t>à l’intention des</w:t>
            </w:r>
            <w:r w:rsidR="001A7505" w:rsidRPr="00035250">
              <w:t xml:space="preserve"> </w:t>
            </w:r>
            <w:r w:rsidR="00FE5C3E" w:rsidRPr="00035250">
              <w:t>parents</w:t>
            </w:r>
          </w:p>
          <w:p w14:paraId="66CD904F" w14:textId="61423FCA" w:rsidR="00FE5C3E" w:rsidRPr="00B14054" w:rsidRDefault="00FE5C3E" w:rsidP="002C5B45">
            <w:pPr>
              <w:pStyle w:val="Tableauconsignesetmatriel-titres"/>
            </w:pPr>
            <w:r>
              <w:t>À propos de l’activité</w:t>
            </w:r>
          </w:p>
          <w:p w14:paraId="77261C09" w14:textId="2815A8C2" w:rsidR="00FE5C3E" w:rsidRPr="003344DF" w:rsidRDefault="00FE5C3E" w:rsidP="002C5B45">
            <w:pPr>
              <w:pStyle w:val="Tableauconsignesetmatriel-description"/>
            </w:pPr>
            <w:r>
              <w:t>Vous pouvez</w:t>
            </w:r>
            <w:r w:rsidR="001A7505">
              <w:t xml:space="preserve"> par exemple</w:t>
            </w:r>
            <w:r>
              <w:t> :</w:t>
            </w:r>
          </w:p>
          <w:p w14:paraId="0B5E624E" w14:textId="724F344E" w:rsidR="00FE5C3E" w:rsidRPr="00CD2F05" w:rsidRDefault="00FE5C3E" w:rsidP="008B69DF">
            <w:pPr>
              <w:pStyle w:val="Tableauconsignesetmatriel-description"/>
              <w:numPr>
                <w:ilvl w:val="0"/>
                <w:numId w:val="14"/>
              </w:numPr>
            </w:pPr>
            <w:r>
              <w:t xml:space="preserve">Inviter votre enfant à observer une </w:t>
            </w:r>
            <w:hyperlink r:id="rId33" w:history="1">
              <w:r w:rsidRPr="008B69DF">
                <w:rPr>
                  <w:rStyle w:val="Lienhypertexte"/>
                </w:rPr>
                <w:t xml:space="preserve">œuvre </w:t>
              </w:r>
              <w:r w:rsidR="001A7505" w:rsidRPr="008B69DF">
                <w:rPr>
                  <w:rStyle w:val="Lienhypertexte"/>
                </w:rPr>
                <w:t>de Paul Cézanne</w:t>
              </w:r>
            </w:hyperlink>
            <w:r w:rsidR="001A7505">
              <w:t xml:space="preserve"> puis à </w:t>
            </w:r>
            <w:r>
              <w:t xml:space="preserve">dessiner ou </w:t>
            </w:r>
            <w:r w:rsidR="001A7505">
              <w:t xml:space="preserve">à </w:t>
            </w:r>
            <w:r>
              <w:t xml:space="preserve">peindre à la manière </w:t>
            </w:r>
            <w:r w:rsidR="001A7505">
              <w:t>de cet artiste</w:t>
            </w:r>
            <w:r>
              <w:t>.</w:t>
            </w:r>
            <w:r w:rsidR="00F45458">
              <w:rPr>
                <w:rStyle w:val="Lienhypertexte"/>
              </w:rPr>
              <w:t xml:space="preserve"> </w:t>
            </w:r>
          </w:p>
        </w:tc>
      </w:tr>
    </w:tbl>
    <w:p w14:paraId="1CA4306B" w14:textId="77777777" w:rsidR="00CE197A" w:rsidRPr="008B69DF" w:rsidRDefault="00CE197A" w:rsidP="008B69DF"/>
    <w:sectPr w:rsidR="00CE197A" w:rsidRPr="008B69DF" w:rsidSect="006F3382">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BA138" w14:textId="77777777" w:rsidR="00EF7677" w:rsidRDefault="00EF7677" w:rsidP="005E3AF4">
      <w:r>
        <w:separator/>
      </w:r>
    </w:p>
  </w:endnote>
  <w:endnote w:type="continuationSeparator" w:id="0">
    <w:p w14:paraId="41B323EA" w14:textId="77777777" w:rsidR="00EF7677" w:rsidRDefault="00EF7677" w:rsidP="005E3AF4">
      <w:r>
        <w:continuationSeparator/>
      </w:r>
    </w:p>
  </w:endnote>
  <w:endnote w:type="continuationNotice" w:id="1">
    <w:p w14:paraId="0B3F19F9" w14:textId="77777777" w:rsidR="00EF7677" w:rsidRDefault="00EF7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33173447"/>
      <w:docPartObj>
        <w:docPartGallery w:val="Page Numbers (Bottom of Page)"/>
        <w:docPartUnique/>
      </w:docPartObj>
    </w:sdtPr>
    <w:sdtEndPr>
      <w:rPr>
        <w:rStyle w:val="Numrodepage"/>
      </w:rPr>
    </w:sdtEndPr>
    <w:sdtContent>
      <w:p w14:paraId="44845AFA"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4A31432"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0A56B" w14:textId="77777777" w:rsidR="003D6993" w:rsidRDefault="003D699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3BD17" w14:textId="77777777" w:rsidR="003D6993" w:rsidRDefault="003D699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C71DCCD" w14:textId="4D2B86F6"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6B41D1">
          <w:rPr>
            <w:rStyle w:val="Numrodepage"/>
            <w:noProof/>
            <w:color w:val="BFBFBF" w:themeColor="background1" w:themeShade="BF"/>
            <w:szCs w:val="30"/>
          </w:rPr>
          <w:t>2</w:t>
        </w:r>
        <w:r w:rsidRPr="00F80F0A">
          <w:rPr>
            <w:rStyle w:val="Numrodepage"/>
            <w:color w:val="BFBFBF" w:themeColor="background1" w:themeShade="BF"/>
            <w:szCs w:val="30"/>
          </w:rPr>
          <w:fldChar w:fldCharType="end"/>
        </w:r>
      </w:p>
    </w:sdtContent>
  </w:sdt>
  <w:p w14:paraId="27307672"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999A2" w14:textId="77777777" w:rsidR="00EF7677" w:rsidRDefault="00EF7677" w:rsidP="005E3AF4">
      <w:r>
        <w:separator/>
      </w:r>
    </w:p>
  </w:footnote>
  <w:footnote w:type="continuationSeparator" w:id="0">
    <w:p w14:paraId="4C7B9222" w14:textId="77777777" w:rsidR="00EF7677" w:rsidRDefault="00EF7677" w:rsidP="005E3AF4">
      <w:r>
        <w:continuationSeparator/>
      </w:r>
    </w:p>
  </w:footnote>
  <w:footnote w:type="continuationNotice" w:id="1">
    <w:p w14:paraId="5306966F" w14:textId="77777777" w:rsidR="00EF7677" w:rsidRDefault="00EF76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0AA84" w14:textId="77777777" w:rsidR="003D6993" w:rsidRDefault="003D699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551A" w14:textId="123C3ED0" w:rsidR="00EA31FE" w:rsidRPr="00684325" w:rsidRDefault="00EA31FE" w:rsidP="00684325">
    <w:pPr>
      <w:pStyle w:val="Semaine"/>
      <w:rPr>
        <w:rFonts w:ascii="Arial" w:hAnsi="Arial"/>
      </w:rPr>
    </w:pPr>
  </w:p>
  <w:p w14:paraId="0ADA7A13" w14:textId="77777777" w:rsidR="00EA31FE" w:rsidRPr="00DA3FAE" w:rsidRDefault="002D318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 xml:space="preserve">ÉDUCATION PRÉSCOLAIRE </w:t>
    </w:r>
  </w:p>
  <w:p w14:paraId="7A89E425" w14:textId="42D5FF8C" w:rsidR="00EA31FE" w:rsidRPr="00684325" w:rsidRDefault="00EA31FE" w:rsidP="00684325">
    <w:pPr>
      <w:pStyle w:val="Semaine"/>
      <w:spacing w:after="360"/>
      <w:rPr>
        <w:sz w:val="28"/>
        <w:szCs w:val="28"/>
      </w:rPr>
    </w:pPr>
    <w:r w:rsidRPr="00684325">
      <w:rPr>
        <w:sz w:val="28"/>
        <w:szCs w:val="28"/>
      </w:rPr>
      <w:t xml:space="preserve">Semaine du </w:t>
    </w:r>
    <w:r w:rsidR="0066576F">
      <w:rPr>
        <w:sz w:val="28"/>
        <w:szCs w:val="28"/>
      </w:rPr>
      <w:t>13</w:t>
    </w:r>
    <w:r w:rsidRPr="00684325">
      <w:rPr>
        <w:sz w:val="28"/>
        <w:szCs w:val="28"/>
      </w:rPr>
      <w:t xml:space="preserve"> avril 2020</w:t>
    </w:r>
  </w:p>
  <w:p w14:paraId="170256F4"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D1E17" w14:textId="77777777" w:rsidR="003D6993" w:rsidRDefault="003D699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F32D" w14:textId="46C1EFA4" w:rsidR="00A2529D" w:rsidRPr="005E3AF4" w:rsidRDefault="004F0774" w:rsidP="00035250">
    <w:pPr>
      <w:pStyle w:val="Nomdelamatireetniveau"/>
      <w:spacing w:before="480" w:after="720"/>
    </w:pPr>
    <w:r>
      <w:t>Préscolaire</w:t>
    </w:r>
    <w:r w:rsidR="00A2002C">
      <w:t>,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0494A71"/>
    <w:multiLevelType w:val="hybridMultilevel"/>
    <w:tmpl w:val="FE4A18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BB331E3"/>
    <w:multiLevelType w:val="hybridMultilevel"/>
    <w:tmpl w:val="126033A2"/>
    <w:lvl w:ilvl="0" w:tplc="5EAA2C2E">
      <w:start w:val="1"/>
      <w:numFmt w:val="bullet"/>
      <w:lvlText w:val=""/>
      <w:lvlJc w:val="left"/>
      <w:pPr>
        <w:ind w:left="720" w:hanging="360"/>
      </w:pPr>
      <w:rPr>
        <w:rFonts w:ascii="Symbol" w:hAnsi="Symbol" w:hint="default"/>
      </w:rPr>
    </w:lvl>
    <w:lvl w:ilvl="1" w:tplc="47DC4E58">
      <w:start w:val="1"/>
      <w:numFmt w:val="bullet"/>
      <w:lvlText w:val="o"/>
      <w:lvlJc w:val="left"/>
      <w:pPr>
        <w:ind w:left="1440" w:hanging="360"/>
      </w:pPr>
      <w:rPr>
        <w:rFonts w:ascii="Courier New" w:hAnsi="Courier New" w:hint="default"/>
      </w:rPr>
    </w:lvl>
    <w:lvl w:ilvl="2" w:tplc="13E6DB04">
      <w:start w:val="1"/>
      <w:numFmt w:val="bullet"/>
      <w:lvlText w:val=""/>
      <w:lvlJc w:val="left"/>
      <w:pPr>
        <w:ind w:left="2160" w:hanging="360"/>
      </w:pPr>
      <w:rPr>
        <w:rFonts w:ascii="Wingdings" w:hAnsi="Wingdings" w:hint="default"/>
      </w:rPr>
    </w:lvl>
    <w:lvl w:ilvl="3" w:tplc="C93CADD2">
      <w:start w:val="1"/>
      <w:numFmt w:val="bullet"/>
      <w:lvlText w:val=""/>
      <w:lvlJc w:val="left"/>
      <w:pPr>
        <w:ind w:left="2880" w:hanging="360"/>
      </w:pPr>
      <w:rPr>
        <w:rFonts w:ascii="Symbol" w:hAnsi="Symbol" w:hint="default"/>
      </w:rPr>
    </w:lvl>
    <w:lvl w:ilvl="4" w:tplc="E892CCE6">
      <w:start w:val="1"/>
      <w:numFmt w:val="bullet"/>
      <w:lvlText w:val="o"/>
      <w:lvlJc w:val="left"/>
      <w:pPr>
        <w:ind w:left="3600" w:hanging="360"/>
      </w:pPr>
      <w:rPr>
        <w:rFonts w:ascii="Courier New" w:hAnsi="Courier New" w:hint="default"/>
      </w:rPr>
    </w:lvl>
    <w:lvl w:ilvl="5" w:tplc="3238FE30">
      <w:start w:val="1"/>
      <w:numFmt w:val="bullet"/>
      <w:lvlText w:val=""/>
      <w:lvlJc w:val="left"/>
      <w:pPr>
        <w:ind w:left="4320" w:hanging="360"/>
      </w:pPr>
      <w:rPr>
        <w:rFonts w:ascii="Wingdings" w:hAnsi="Wingdings" w:hint="default"/>
      </w:rPr>
    </w:lvl>
    <w:lvl w:ilvl="6" w:tplc="015C5E20">
      <w:start w:val="1"/>
      <w:numFmt w:val="bullet"/>
      <w:lvlText w:val=""/>
      <w:lvlJc w:val="left"/>
      <w:pPr>
        <w:ind w:left="5040" w:hanging="360"/>
      </w:pPr>
      <w:rPr>
        <w:rFonts w:ascii="Symbol" w:hAnsi="Symbol" w:hint="default"/>
      </w:rPr>
    </w:lvl>
    <w:lvl w:ilvl="7" w:tplc="578CEF18">
      <w:start w:val="1"/>
      <w:numFmt w:val="bullet"/>
      <w:lvlText w:val="o"/>
      <w:lvlJc w:val="left"/>
      <w:pPr>
        <w:ind w:left="5760" w:hanging="360"/>
      </w:pPr>
      <w:rPr>
        <w:rFonts w:ascii="Courier New" w:hAnsi="Courier New" w:hint="default"/>
      </w:rPr>
    </w:lvl>
    <w:lvl w:ilvl="8" w:tplc="0F266790">
      <w:start w:val="1"/>
      <w:numFmt w:val="bullet"/>
      <w:lvlText w:val=""/>
      <w:lvlJc w:val="left"/>
      <w:pPr>
        <w:ind w:left="6480" w:hanging="360"/>
      </w:pPr>
      <w:rPr>
        <w:rFonts w:ascii="Wingdings" w:hAnsi="Wingdings" w:hint="default"/>
      </w:rPr>
    </w:lvl>
  </w:abstractNum>
  <w:abstractNum w:abstractNumId="3" w15:restartNumberingAfterBreak="0">
    <w:nsid w:val="5C446007"/>
    <w:multiLevelType w:val="hybridMultilevel"/>
    <w:tmpl w:val="97806FDE"/>
    <w:lvl w:ilvl="0" w:tplc="F75E789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6"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1"/>
  </w:num>
  <w:num w:numId="6">
    <w:abstractNumId w:val="4"/>
  </w:num>
  <w:num w:numId="7">
    <w:abstractNumId w:val="3"/>
  </w:num>
  <w:num w:numId="8">
    <w:abstractNumId w:val="4"/>
  </w:num>
  <w:num w:numId="9">
    <w:abstractNumId w:val="4"/>
  </w:num>
  <w:num w:numId="10">
    <w:abstractNumId w:val="4"/>
  </w:num>
  <w:num w:numId="11">
    <w:abstractNumId w:val="4"/>
  </w:num>
  <w:num w:numId="12">
    <w:abstractNumId w:val="4"/>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299B"/>
    <w:rsid w:val="0001398D"/>
    <w:rsid w:val="00025646"/>
    <w:rsid w:val="00035250"/>
    <w:rsid w:val="00070B3B"/>
    <w:rsid w:val="000A69A9"/>
    <w:rsid w:val="000B2767"/>
    <w:rsid w:val="000D4A08"/>
    <w:rsid w:val="000E20B6"/>
    <w:rsid w:val="00145AE5"/>
    <w:rsid w:val="001660B6"/>
    <w:rsid w:val="00176495"/>
    <w:rsid w:val="00184333"/>
    <w:rsid w:val="00191849"/>
    <w:rsid w:val="00196722"/>
    <w:rsid w:val="001A7505"/>
    <w:rsid w:val="001A7C42"/>
    <w:rsid w:val="002370DE"/>
    <w:rsid w:val="0023749E"/>
    <w:rsid w:val="00240091"/>
    <w:rsid w:val="0024182B"/>
    <w:rsid w:val="00250DBA"/>
    <w:rsid w:val="0025595F"/>
    <w:rsid w:val="0027010B"/>
    <w:rsid w:val="002D318D"/>
    <w:rsid w:val="002F2FF8"/>
    <w:rsid w:val="002F7973"/>
    <w:rsid w:val="00311E53"/>
    <w:rsid w:val="0031277A"/>
    <w:rsid w:val="0031789C"/>
    <w:rsid w:val="00320719"/>
    <w:rsid w:val="003409D5"/>
    <w:rsid w:val="00345B31"/>
    <w:rsid w:val="00365AED"/>
    <w:rsid w:val="00374248"/>
    <w:rsid w:val="00376620"/>
    <w:rsid w:val="00382325"/>
    <w:rsid w:val="003A32F8"/>
    <w:rsid w:val="003B5F0F"/>
    <w:rsid w:val="003C2DE9"/>
    <w:rsid w:val="003C4F56"/>
    <w:rsid w:val="003D59D3"/>
    <w:rsid w:val="003D6993"/>
    <w:rsid w:val="003F3F49"/>
    <w:rsid w:val="003F4C34"/>
    <w:rsid w:val="0040176B"/>
    <w:rsid w:val="00407019"/>
    <w:rsid w:val="00435988"/>
    <w:rsid w:val="0044458A"/>
    <w:rsid w:val="004464B4"/>
    <w:rsid w:val="004743E7"/>
    <w:rsid w:val="00491DDC"/>
    <w:rsid w:val="004A71D6"/>
    <w:rsid w:val="004C5DB3"/>
    <w:rsid w:val="004F0774"/>
    <w:rsid w:val="004F36E3"/>
    <w:rsid w:val="004F5E9D"/>
    <w:rsid w:val="005125D6"/>
    <w:rsid w:val="00525129"/>
    <w:rsid w:val="00533AAB"/>
    <w:rsid w:val="0053659B"/>
    <w:rsid w:val="0053743B"/>
    <w:rsid w:val="00542FB5"/>
    <w:rsid w:val="00551953"/>
    <w:rsid w:val="00567863"/>
    <w:rsid w:val="00576FE4"/>
    <w:rsid w:val="00580433"/>
    <w:rsid w:val="005A7DE2"/>
    <w:rsid w:val="005E249F"/>
    <w:rsid w:val="005E3AF4"/>
    <w:rsid w:val="00600069"/>
    <w:rsid w:val="0061322B"/>
    <w:rsid w:val="00626532"/>
    <w:rsid w:val="00652DC5"/>
    <w:rsid w:val="0066576F"/>
    <w:rsid w:val="00684325"/>
    <w:rsid w:val="0069038F"/>
    <w:rsid w:val="006B40A0"/>
    <w:rsid w:val="006B41D1"/>
    <w:rsid w:val="006F3382"/>
    <w:rsid w:val="006F7CA7"/>
    <w:rsid w:val="0071165D"/>
    <w:rsid w:val="00717269"/>
    <w:rsid w:val="007210AF"/>
    <w:rsid w:val="00726125"/>
    <w:rsid w:val="00727C0D"/>
    <w:rsid w:val="00730DCE"/>
    <w:rsid w:val="00767783"/>
    <w:rsid w:val="00773C9F"/>
    <w:rsid w:val="007804CB"/>
    <w:rsid w:val="00797F18"/>
    <w:rsid w:val="007A0545"/>
    <w:rsid w:val="007A2164"/>
    <w:rsid w:val="007C0861"/>
    <w:rsid w:val="007C3A69"/>
    <w:rsid w:val="007D7BA4"/>
    <w:rsid w:val="007E048C"/>
    <w:rsid w:val="007E52D7"/>
    <w:rsid w:val="00802014"/>
    <w:rsid w:val="00804E21"/>
    <w:rsid w:val="00831F73"/>
    <w:rsid w:val="0083714C"/>
    <w:rsid w:val="0084330D"/>
    <w:rsid w:val="0086344F"/>
    <w:rsid w:val="00863BDB"/>
    <w:rsid w:val="008B69DF"/>
    <w:rsid w:val="008E32D7"/>
    <w:rsid w:val="008E3D4B"/>
    <w:rsid w:val="008E697D"/>
    <w:rsid w:val="008F62D2"/>
    <w:rsid w:val="008F7260"/>
    <w:rsid w:val="00900A57"/>
    <w:rsid w:val="00940804"/>
    <w:rsid w:val="00951CF9"/>
    <w:rsid w:val="009751E9"/>
    <w:rsid w:val="00987B17"/>
    <w:rsid w:val="00993DB4"/>
    <w:rsid w:val="009C6DB2"/>
    <w:rsid w:val="009E505C"/>
    <w:rsid w:val="00A02014"/>
    <w:rsid w:val="00A07934"/>
    <w:rsid w:val="00A1050B"/>
    <w:rsid w:val="00A2002C"/>
    <w:rsid w:val="00A2529D"/>
    <w:rsid w:val="00A32A7F"/>
    <w:rsid w:val="00A459A7"/>
    <w:rsid w:val="00A65A87"/>
    <w:rsid w:val="00A82FB7"/>
    <w:rsid w:val="00A878E0"/>
    <w:rsid w:val="00AA5966"/>
    <w:rsid w:val="00AB43B2"/>
    <w:rsid w:val="00AC074A"/>
    <w:rsid w:val="00AC3276"/>
    <w:rsid w:val="00AC6B74"/>
    <w:rsid w:val="00AC7EF0"/>
    <w:rsid w:val="00AD2405"/>
    <w:rsid w:val="00AF289B"/>
    <w:rsid w:val="00AF5353"/>
    <w:rsid w:val="00B14054"/>
    <w:rsid w:val="00B27F38"/>
    <w:rsid w:val="00B30D7D"/>
    <w:rsid w:val="00B42A29"/>
    <w:rsid w:val="00B45094"/>
    <w:rsid w:val="00B6785D"/>
    <w:rsid w:val="00BA5838"/>
    <w:rsid w:val="00BB7D35"/>
    <w:rsid w:val="00BF6CDA"/>
    <w:rsid w:val="00C372E0"/>
    <w:rsid w:val="00C37FF8"/>
    <w:rsid w:val="00C40CC0"/>
    <w:rsid w:val="00C71346"/>
    <w:rsid w:val="00C77E67"/>
    <w:rsid w:val="00CD14EF"/>
    <w:rsid w:val="00CD2F05"/>
    <w:rsid w:val="00CE197A"/>
    <w:rsid w:val="00CE30AC"/>
    <w:rsid w:val="00CE7B10"/>
    <w:rsid w:val="00CF21DD"/>
    <w:rsid w:val="00CF2F17"/>
    <w:rsid w:val="00CF7A5A"/>
    <w:rsid w:val="00D0151B"/>
    <w:rsid w:val="00D020EF"/>
    <w:rsid w:val="00D078A1"/>
    <w:rsid w:val="00D9407B"/>
    <w:rsid w:val="00DA2FAB"/>
    <w:rsid w:val="00DA3FAE"/>
    <w:rsid w:val="00DA4DD9"/>
    <w:rsid w:val="00DB088D"/>
    <w:rsid w:val="00DB15ED"/>
    <w:rsid w:val="00DC5DA8"/>
    <w:rsid w:val="00DD4ED3"/>
    <w:rsid w:val="00DF4403"/>
    <w:rsid w:val="00DF7DFE"/>
    <w:rsid w:val="00E03EBD"/>
    <w:rsid w:val="00E253F4"/>
    <w:rsid w:val="00E353C2"/>
    <w:rsid w:val="00E366D5"/>
    <w:rsid w:val="00E53774"/>
    <w:rsid w:val="00E973E0"/>
    <w:rsid w:val="00EA31FE"/>
    <w:rsid w:val="00EB4FD6"/>
    <w:rsid w:val="00EC285D"/>
    <w:rsid w:val="00EC707B"/>
    <w:rsid w:val="00EC710B"/>
    <w:rsid w:val="00EE2023"/>
    <w:rsid w:val="00EF7677"/>
    <w:rsid w:val="00F20B19"/>
    <w:rsid w:val="00F45458"/>
    <w:rsid w:val="00F60744"/>
    <w:rsid w:val="00F80C2D"/>
    <w:rsid w:val="00F80F0A"/>
    <w:rsid w:val="00F81E24"/>
    <w:rsid w:val="00F829A1"/>
    <w:rsid w:val="00F8560A"/>
    <w:rsid w:val="00F93B75"/>
    <w:rsid w:val="00FC1F19"/>
    <w:rsid w:val="00FD100F"/>
    <w:rsid w:val="00FE5C3E"/>
    <w:rsid w:val="00FE5D25"/>
    <w:rsid w:val="00FE6FDB"/>
    <w:rsid w:val="1A74709D"/>
    <w:rsid w:val="1AFCFCBA"/>
    <w:rsid w:val="1B90A92F"/>
    <w:rsid w:val="212ECF33"/>
    <w:rsid w:val="2232D0DE"/>
    <w:rsid w:val="383506E4"/>
    <w:rsid w:val="46D43873"/>
    <w:rsid w:val="47D92FC2"/>
    <w:rsid w:val="5C675AF4"/>
    <w:rsid w:val="635428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F0B938"/>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UnresolvedMention">
    <w:name w:val="Unresolved Mention"/>
    <w:basedOn w:val="Policepardfaut"/>
    <w:uiPriority w:val="99"/>
    <w:rsid w:val="003D59D3"/>
    <w:rPr>
      <w:color w:val="605E5C"/>
      <w:shd w:val="clear" w:color="auto" w:fill="E1DFDD"/>
    </w:rPr>
  </w:style>
  <w:style w:type="character" w:styleId="Lienhypertextesuivivisit">
    <w:name w:val="FollowedHyperlink"/>
    <w:basedOn w:val="Policepardfaut"/>
    <w:uiPriority w:val="99"/>
    <w:semiHidden/>
    <w:unhideWhenUsed/>
    <w:rsid w:val="00831F73"/>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196">
      <w:bodyDiv w:val="1"/>
      <w:marLeft w:val="0"/>
      <w:marRight w:val="0"/>
      <w:marTop w:val="0"/>
      <w:marBottom w:val="0"/>
      <w:divBdr>
        <w:top w:val="none" w:sz="0" w:space="0" w:color="auto"/>
        <w:left w:val="none" w:sz="0" w:space="0" w:color="auto"/>
        <w:bottom w:val="none" w:sz="0" w:space="0" w:color="auto"/>
        <w:right w:val="none" w:sz="0" w:space="0" w:color="auto"/>
      </w:divBdr>
      <w:divsChild>
        <w:div w:id="1968122369">
          <w:marLeft w:val="0"/>
          <w:marRight w:val="0"/>
          <w:marTop w:val="0"/>
          <w:marBottom w:val="0"/>
          <w:divBdr>
            <w:top w:val="none" w:sz="0" w:space="0" w:color="auto"/>
            <w:left w:val="none" w:sz="0" w:space="0" w:color="auto"/>
            <w:bottom w:val="none" w:sz="0" w:space="0" w:color="auto"/>
            <w:right w:val="none" w:sz="0" w:space="0" w:color="auto"/>
          </w:divBdr>
        </w:div>
        <w:div w:id="1986855716">
          <w:marLeft w:val="0"/>
          <w:marRight w:val="0"/>
          <w:marTop w:val="0"/>
          <w:marBottom w:val="0"/>
          <w:divBdr>
            <w:top w:val="none" w:sz="0" w:space="0" w:color="auto"/>
            <w:left w:val="none" w:sz="0" w:space="0" w:color="auto"/>
            <w:bottom w:val="none" w:sz="0" w:space="0" w:color="auto"/>
            <w:right w:val="none" w:sz="0" w:space="0" w:color="auto"/>
          </w:divBdr>
        </w:div>
        <w:div w:id="185752126">
          <w:marLeft w:val="0"/>
          <w:marRight w:val="0"/>
          <w:marTop w:val="0"/>
          <w:marBottom w:val="0"/>
          <w:divBdr>
            <w:top w:val="none" w:sz="0" w:space="0" w:color="auto"/>
            <w:left w:val="none" w:sz="0" w:space="0" w:color="auto"/>
            <w:bottom w:val="none" w:sz="0" w:space="0" w:color="auto"/>
            <w:right w:val="none" w:sz="0" w:space="0" w:color="auto"/>
          </w:divBdr>
        </w:div>
        <w:div w:id="489563252">
          <w:marLeft w:val="0"/>
          <w:marRight w:val="0"/>
          <w:marTop w:val="0"/>
          <w:marBottom w:val="0"/>
          <w:divBdr>
            <w:top w:val="none" w:sz="0" w:space="0" w:color="auto"/>
            <w:left w:val="none" w:sz="0" w:space="0" w:color="auto"/>
            <w:bottom w:val="none" w:sz="0" w:space="0" w:color="auto"/>
            <w:right w:val="none" w:sz="0" w:space="0" w:color="auto"/>
          </w:divBdr>
        </w:div>
      </w:divsChild>
    </w:div>
    <w:div w:id="711880862">
      <w:bodyDiv w:val="1"/>
      <w:marLeft w:val="0"/>
      <w:marRight w:val="0"/>
      <w:marTop w:val="0"/>
      <w:marBottom w:val="0"/>
      <w:divBdr>
        <w:top w:val="none" w:sz="0" w:space="0" w:color="auto"/>
        <w:left w:val="none" w:sz="0" w:space="0" w:color="auto"/>
        <w:bottom w:val="none" w:sz="0" w:space="0" w:color="auto"/>
        <w:right w:val="none" w:sz="0" w:space="0" w:color="auto"/>
      </w:divBdr>
      <w:divsChild>
        <w:div w:id="1171985198">
          <w:marLeft w:val="0"/>
          <w:marRight w:val="0"/>
          <w:marTop w:val="0"/>
          <w:marBottom w:val="0"/>
          <w:divBdr>
            <w:top w:val="none" w:sz="0" w:space="0" w:color="auto"/>
            <w:left w:val="none" w:sz="0" w:space="0" w:color="auto"/>
            <w:bottom w:val="none" w:sz="0" w:space="0" w:color="auto"/>
            <w:right w:val="none" w:sz="0" w:space="0" w:color="auto"/>
          </w:divBdr>
        </w:div>
        <w:div w:id="1519153605">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20061841">
      <w:bodyDiv w:val="1"/>
      <w:marLeft w:val="0"/>
      <w:marRight w:val="0"/>
      <w:marTop w:val="0"/>
      <w:marBottom w:val="0"/>
      <w:divBdr>
        <w:top w:val="none" w:sz="0" w:space="0" w:color="auto"/>
        <w:left w:val="none" w:sz="0" w:space="0" w:color="auto"/>
        <w:bottom w:val="none" w:sz="0" w:space="0" w:color="auto"/>
        <w:right w:val="none" w:sz="0" w:space="0" w:color="auto"/>
      </w:divBdr>
      <w:divsChild>
        <w:div w:id="408815808">
          <w:marLeft w:val="0"/>
          <w:marRight w:val="0"/>
          <w:marTop w:val="0"/>
          <w:marBottom w:val="0"/>
          <w:divBdr>
            <w:top w:val="none" w:sz="0" w:space="0" w:color="auto"/>
            <w:left w:val="none" w:sz="0" w:space="0" w:color="auto"/>
            <w:bottom w:val="none" w:sz="0" w:space="0" w:color="auto"/>
            <w:right w:val="none" w:sz="0" w:space="0" w:color="auto"/>
          </w:divBdr>
        </w:div>
        <w:div w:id="1021205763">
          <w:marLeft w:val="0"/>
          <w:marRight w:val="0"/>
          <w:marTop w:val="0"/>
          <w:marBottom w:val="0"/>
          <w:divBdr>
            <w:top w:val="none" w:sz="0" w:space="0" w:color="auto"/>
            <w:left w:val="none" w:sz="0" w:space="0" w:color="auto"/>
            <w:bottom w:val="none" w:sz="0" w:space="0" w:color="auto"/>
            <w:right w:val="none" w:sz="0" w:space="0" w:color="auto"/>
          </w:divBdr>
        </w:div>
      </w:divsChild>
    </w:div>
    <w:div w:id="1523515588">
      <w:bodyDiv w:val="1"/>
      <w:marLeft w:val="0"/>
      <w:marRight w:val="0"/>
      <w:marTop w:val="0"/>
      <w:marBottom w:val="0"/>
      <w:divBdr>
        <w:top w:val="none" w:sz="0" w:space="0" w:color="auto"/>
        <w:left w:val="none" w:sz="0" w:space="0" w:color="auto"/>
        <w:bottom w:val="none" w:sz="0" w:space="0" w:color="auto"/>
        <w:right w:val="none" w:sz="0" w:space="0" w:color="auto"/>
      </w:divBdr>
      <w:divsChild>
        <w:div w:id="1454328099">
          <w:marLeft w:val="0"/>
          <w:marRight w:val="0"/>
          <w:marTop w:val="0"/>
          <w:marBottom w:val="0"/>
          <w:divBdr>
            <w:top w:val="none" w:sz="0" w:space="0" w:color="auto"/>
            <w:left w:val="none" w:sz="0" w:space="0" w:color="auto"/>
            <w:bottom w:val="none" w:sz="0" w:space="0" w:color="auto"/>
            <w:right w:val="none" w:sz="0" w:space="0" w:color="auto"/>
          </w:divBdr>
        </w:div>
        <w:div w:id="1362852508">
          <w:marLeft w:val="0"/>
          <w:marRight w:val="0"/>
          <w:marTop w:val="0"/>
          <w:marBottom w:val="0"/>
          <w:divBdr>
            <w:top w:val="none" w:sz="0" w:space="0" w:color="auto"/>
            <w:left w:val="none" w:sz="0" w:space="0" w:color="auto"/>
            <w:bottom w:val="none" w:sz="0" w:space="0" w:color="auto"/>
            <w:right w:val="none" w:sz="0" w:space="0" w:color="auto"/>
          </w:divBdr>
        </w:div>
      </w:divsChild>
    </w:div>
    <w:div w:id="1746536220">
      <w:bodyDiv w:val="1"/>
      <w:marLeft w:val="0"/>
      <w:marRight w:val="0"/>
      <w:marTop w:val="0"/>
      <w:marBottom w:val="0"/>
      <w:divBdr>
        <w:top w:val="none" w:sz="0" w:space="0" w:color="auto"/>
        <w:left w:val="none" w:sz="0" w:space="0" w:color="auto"/>
        <w:bottom w:val="none" w:sz="0" w:space="0" w:color="auto"/>
        <w:right w:val="none" w:sz="0" w:space="0" w:color="auto"/>
      </w:divBdr>
      <w:divsChild>
        <w:div w:id="1841389578">
          <w:marLeft w:val="0"/>
          <w:marRight w:val="0"/>
          <w:marTop w:val="0"/>
          <w:marBottom w:val="0"/>
          <w:divBdr>
            <w:top w:val="none" w:sz="0" w:space="0" w:color="auto"/>
            <w:left w:val="none" w:sz="0" w:space="0" w:color="auto"/>
            <w:bottom w:val="none" w:sz="0" w:space="0" w:color="auto"/>
            <w:right w:val="none" w:sz="0" w:space="0" w:color="auto"/>
          </w:divBdr>
        </w:div>
        <w:div w:id="2069330268">
          <w:marLeft w:val="0"/>
          <w:marRight w:val="0"/>
          <w:marTop w:val="0"/>
          <w:marBottom w:val="0"/>
          <w:divBdr>
            <w:top w:val="none" w:sz="0" w:space="0" w:color="auto"/>
            <w:left w:val="none" w:sz="0" w:space="0" w:color="auto"/>
            <w:bottom w:val="none" w:sz="0" w:space="0" w:color="auto"/>
            <w:right w:val="none" w:sz="0" w:space="0" w:color="auto"/>
          </w:divBdr>
        </w:div>
        <w:div w:id="1468471344">
          <w:marLeft w:val="0"/>
          <w:marRight w:val="0"/>
          <w:marTop w:val="0"/>
          <w:marBottom w:val="0"/>
          <w:divBdr>
            <w:top w:val="none" w:sz="0" w:space="0" w:color="auto"/>
            <w:left w:val="none" w:sz="0" w:space="0" w:color="auto"/>
            <w:bottom w:val="none" w:sz="0" w:space="0" w:color="auto"/>
            <w:right w:val="none" w:sz="0" w:space="0" w:color="auto"/>
          </w:divBdr>
        </w:div>
        <w:div w:id="1074593905">
          <w:marLeft w:val="0"/>
          <w:marRight w:val="0"/>
          <w:marTop w:val="0"/>
          <w:marBottom w:val="0"/>
          <w:divBdr>
            <w:top w:val="none" w:sz="0" w:space="0" w:color="auto"/>
            <w:left w:val="none" w:sz="0" w:space="0" w:color="auto"/>
            <w:bottom w:val="none" w:sz="0" w:space="0" w:color="auto"/>
            <w:right w:val="none" w:sz="0" w:space="0" w:color="auto"/>
          </w:divBdr>
        </w:div>
      </w:divsChild>
    </w:div>
    <w:div w:id="19264509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96">
          <w:marLeft w:val="0"/>
          <w:marRight w:val="0"/>
          <w:marTop w:val="0"/>
          <w:marBottom w:val="0"/>
          <w:divBdr>
            <w:top w:val="none" w:sz="0" w:space="0" w:color="auto"/>
            <w:left w:val="none" w:sz="0" w:space="0" w:color="auto"/>
            <w:bottom w:val="none" w:sz="0" w:space="0" w:color="auto"/>
            <w:right w:val="none" w:sz="0" w:space="0" w:color="auto"/>
          </w:divBdr>
        </w:div>
        <w:div w:id="1020426433">
          <w:marLeft w:val="0"/>
          <w:marRight w:val="0"/>
          <w:marTop w:val="0"/>
          <w:marBottom w:val="0"/>
          <w:divBdr>
            <w:top w:val="none" w:sz="0" w:space="0" w:color="auto"/>
            <w:left w:val="none" w:sz="0" w:space="0" w:color="auto"/>
            <w:bottom w:val="none" w:sz="0" w:space="0" w:color="auto"/>
            <w:right w:val="none" w:sz="0" w:space="0" w:color="auto"/>
          </w:divBdr>
        </w:div>
        <w:div w:id="1061906936">
          <w:marLeft w:val="0"/>
          <w:marRight w:val="0"/>
          <w:marTop w:val="0"/>
          <w:marBottom w:val="0"/>
          <w:divBdr>
            <w:top w:val="none" w:sz="0" w:space="0" w:color="auto"/>
            <w:left w:val="none" w:sz="0" w:space="0" w:color="auto"/>
            <w:bottom w:val="none" w:sz="0" w:space="0" w:color="auto"/>
            <w:right w:val="none" w:sz="0" w:space="0" w:color="auto"/>
          </w:divBdr>
        </w:div>
        <w:div w:id="85000261">
          <w:marLeft w:val="0"/>
          <w:marRight w:val="0"/>
          <w:marTop w:val="0"/>
          <w:marBottom w:val="0"/>
          <w:divBdr>
            <w:top w:val="none" w:sz="0" w:space="0" w:color="auto"/>
            <w:left w:val="none" w:sz="0" w:space="0" w:color="auto"/>
            <w:bottom w:val="none" w:sz="0" w:space="0" w:color="auto"/>
            <w:right w:val="none" w:sz="0" w:space="0" w:color="auto"/>
          </w:divBdr>
        </w:div>
        <w:div w:id="147459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izLw28QCqDg" TargetMode="External"/><Relationship Id="rId18" Type="http://schemas.openxmlformats.org/officeDocument/2006/relationships/footer" Target="footer2.xml"/><Relationship Id="rId26" Type="http://schemas.openxmlformats.org/officeDocument/2006/relationships/hyperlink" Target="https://naitreetgrandir.com/blogue/2016/10/11/jouer-devinettes-stimuler-langage/" TargetMode="External"/><Relationship Id="rId3" Type="http://schemas.openxmlformats.org/officeDocument/2006/relationships/customXml" Target="../customXml/item3.xml"/><Relationship Id="rId21" Type="http://schemas.openxmlformats.org/officeDocument/2006/relationships/hyperlink" Target="https://www.youtube.com/watch?v=FWaJfHMVrb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adlet.com/ronald_ledoux/l6k00g31n46" TargetMode="External"/><Relationship Id="rId17" Type="http://schemas.openxmlformats.org/officeDocument/2006/relationships/footer" Target="footer1.xml"/><Relationship Id="rId25" Type="http://schemas.openxmlformats.org/officeDocument/2006/relationships/hyperlink" Target="http://phpstack-386632-1215838.cloudwaysapps.com/litteratout/ln_masaladedefruits_audio_complete/index.html" TargetMode="External"/><Relationship Id="rId33" Type="http://schemas.openxmlformats.org/officeDocument/2006/relationships/hyperlink" Target="https://fr.wikipedia.org/wiki/Liste_des_peintures_de_natures_mortes_par_Paul_C%C3%A9zann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youtube.com/watch?v=ZJga9ZPYUC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dlet.com/chlo_s/l7s0ye62hshgc42t" TargetMode="External"/><Relationship Id="rId24" Type="http://schemas.openxmlformats.org/officeDocument/2006/relationships/footer" Target="footer4.xml"/><Relationship Id="rId32"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https://www.youtube.com/watch?v=gm-P9pEhAao"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coucou.telequebec.tv/contes/49037/passe-partout/la-marmotte-et-l-ourson-qui-avaient-trop-hate-au-printem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ce4.tv/fr/yo-yoga" TargetMode="External"/><Relationship Id="rId22" Type="http://schemas.openxmlformats.org/officeDocument/2006/relationships/image" Target="media/image1.jpeg"/><Relationship Id="rId27" Type="http://schemas.openxmlformats.org/officeDocument/2006/relationships/hyperlink" Target="https://www.youtube.com/watch?v=wYEpN6hxNxw" TargetMode="External"/><Relationship Id="rId30" Type="http://schemas.openxmlformats.org/officeDocument/2006/relationships/hyperlink" Target="http://elisegravel.com/wp-content/uploads/2017/07/Aider.pdf"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E7989-96F1-459F-908E-AAC49EDB5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B8770-80D0-4BDC-AA16-7FDE4B1F6745}">
  <ds:schemaRefs>
    <ds:schemaRef ds:uri="http://purl.org/dc/terms/"/>
    <ds:schemaRef ds:uri="http://schemas.openxmlformats.org/package/2006/metadata/core-properties"/>
    <ds:schemaRef ds:uri="955ba906-130a-4921-9f58-3271edfee021"/>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9205EFA2-C9EA-4A8E-8575-371A08D1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908</Words>
  <Characters>4997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COUILLARD, NATHALIE</cp:lastModifiedBy>
  <cp:revision>10</cp:revision>
  <cp:lastPrinted>2020-03-31T21:49:00Z</cp:lastPrinted>
  <dcterms:created xsi:type="dcterms:W3CDTF">2020-04-06T13:54:00Z</dcterms:created>
  <dcterms:modified xsi:type="dcterms:W3CDTF">2020-04-14T18:40:00Z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