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22C81" w14:textId="41C7AB20" w:rsidR="00420250" w:rsidRPr="004E0FCD" w:rsidRDefault="00420250" w:rsidP="00420250">
      <w:pPr>
        <w:rPr>
          <w:color w:val="FF0000"/>
          <w:sz w:val="18"/>
        </w:rPr>
      </w:pPr>
      <w:r w:rsidRPr="004E0FCD">
        <w:rPr>
          <w:color w:val="4A66AC" w:themeColor="accent1"/>
          <w:sz w:val="18"/>
        </w:rPr>
        <w:t>Chers parents, vous retrouverez dans le carré suivant, les ajouts et liens pour bonifier les trousses</w:t>
      </w:r>
      <w:r w:rsidRPr="004E0FCD">
        <w:rPr>
          <w:i/>
          <w:color w:val="4A66AC" w:themeColor="accent1"/>
          <w:sz w:val="18"/>
        </w:rPr>
        <w:t xml:space="preserve"> </w:t>
      </w:r>
      <w:r w:rsidRPr="004E0FCD">
        <w:rPr>
          <w:color w:val="4A66AC" w:themeColor="accent1"/>
          <w:sz w:val="18"/>
        </w:rPr>
        <w:t>que les enseignants de 6</w:t>
      </w:r>
      <w:r w:rsidRPr="004E0FCD">
        <w:rPr>
          <w:color w:val="4A66AC" w:themeColor="accent1"/>
          <w:sz w:val="18"/>
          <w:vertAlign w:val="superscript"/>
        </w:rPr>
        <w:t>e</w:t>
      </w:r>
      <w:r w:rsidRPr="004E0FCD">
        <w:rPr>
          <w:color w:val="4A66AC" w:themeColor="accent1"/>
          <w:sz w:val="18"/>
        </w:rPr>
        <w:t xml:space="preserve"> année vous suggèrent pour cette semaine.  </w:t>
      </w:r>
      <w:r w:rsidRPr="004E0FCD">
        <w:rPr>
          <w:color w:val="FF0000"/>
          <w:sz w:val="18"/>
        </w:rPr>
        <w:t>N’oublie pas que tu retrouves également une vidéo explicative directement sur le Padlet de la classe. Le lien ainsi que le mot de passe sont toujours envoyés via courriel.</w:t>
      </w:r>
    </w:p>
    <w:p w14:paraId="6BD23304" w14:textId="77777777" w:rsidR="00420250" w:rsidRPr="004E0FCD" w:rsidRDefault="00420250" w:rsidP="00420250">
      <w:pPr>
        <w:rPr>
          <w:color w:val="4A66AC" w:themeColor="accent1"/>
          <w:sz w:val="18"/>
        </w:rPr>
      </w:pPr>
      <w:r w:rsidRPr="004E0FCD">
        <w:rPr>
          <w:color w:val="4A66AC" w:themeColor="accent1"/>
          <w:sz w:val="18"/>
        </w:rPr>
        <w:t xml:space="preserve">Je vous souhaite une très belle semaine et nous pensons très fort à chacun de vous, </w:t>
      </w:r>
    </w:p>
    <w:p w14:paraId="79FC1EB4" w14:textId="77777777" w:rsidR="00420250" w:rsidRPr="004E0FCD" w:rsidRDefault="00420250" w:rsidP="00420250">
      <w:pPr>
        <w:rPr>
          <w:color w:val="FF0000"/>
          <w:sz w:val="18"/>
        </w:rPr>
      </w:pPr>
      <w:r w:rsidRPr="004E0FCD">
        <w:rPr>
          <w:color w:val="4A66AC" w:themeColor="accent1"/>
          <w:sz w:val="18"/>
        </w:rPr>
        <w:t>Nathalie Couillard, directrice de l’école Monseigneur-Gilles-Gervais</w:t>
      </w:r>
    </w:p>
    <w:p w14:paraId="5832E224" w14:textId="77777777" w:rsidR="00420250" w:rsidRPr="004E0FCD" w:rsidRDefault="00420250" w:rsidP="00420250">
      <w:pPr>
        <w:rPr>
          <w:color w:val="4A66AC" w:themeColor="accent1"/>
          <w:sz w:val="18"/>
        </w:rPr>
      </w:pPr>
    </w:p>
    <w:p w14:paraId="331A5792" w14:textId="77777777" w:rsidR="00420250" w:rsidRPr="004E0FCD" w:rsidRDefault="00420250" w:rsidP="00420250">
      <w:pPr>
        <w:rPr>
          <w:b/>
          <w:color w:val="4A66AC" w:themeColor="accent1"/>
          <w:sz w:val="18"/>
        </w:rPr>
      </w:pPr>
      <w:r w:rsidRPr="004E0FCD">
        <w:rPr>
          <w:b/>
          <w:color w:val="4A66AC" w:themeColor="accent1"/>
          <w:sz w:val="21"/>
        </w:rPr>
        <w:t xml:space="preserve">Français : </w:t>
      </w:r>
      <w:r w:rsidRPr="004E0FCD">
        <w:rPr>
          <w:color w:val="4A66AC" w:themeColor="accent1"/>
          <w:sz w:val="16"/>
        </w:rPr>
        <w:t xml:space="preserve">Nous aimerions que tu nous partages une vidéo de toi en faisant ton nom dans le langage des signes sur le Padlet de la classe. </w:t>
      </w:r>
    </w:p>
    <w:p w14:paraId="149E4360" w14:textId="77777777" w:rsidR="00420250" w:rsidRPr="004E0FCD" w:rsidRDefault="00420250" w:rsidP="00420250">
      <w:pPr>
        <w:rPr>
          <w:color w:val="4A66AC" w:themeColor="accent1"/>
          <w:sz w:val="18"/>
        </w:rPr>
      </w:pPr>
    </w:p>
    <w:p w14:paraId="168B6A5B" w14:textId="77777777" w:rsidR="00420250" w:rsidRPr="004E0FCD" w:rsidRDefault="00420250" w:rsidP="00420250">
      <w:pPr>
        <w:rPr>
          <w:b/>
          <w:color w:val="4A66AC" w:themeColor="accent1"/>
          <w:sz w:val="18"/>
        </w:rPr>
      </w:pPr>
      <w:r w:rsidRPr="004E0FCD">
        <w:rPr>
          <w:b/>
          <w:color w:val="4A66AC" w:themeColor="accent1"/>
          <w:sz w:val="18"/>
        </w:rPr>
        <w:t xml:space="preserve">Lecture : </w:t>
      </w:r>
    </w:p>
    <w:p w14:paraId="7D7BEC89" w14:textId="77777777" w:rsidR="00420250" w:rsidRPr="004E0FCD" w:rsidRDefault="00420250" w:rsidP="00420250">
      <w:pPr>
        <w:rPr>
          <w:color w:val="4A66AC" w:themeColor="accent1"/>
          <w:sz w:val="18"/>
        </w:rPr>
      </w:pPr>
    </w:p>
    <w:p w14:paraId="162E4EEA" w14:textId="77777777" w:rsidR="00420250" w:rsidRPr="004E0FCD" w:rsidRDefault="00420250" w:rsidP="00420250">
      <w:pPr>
        <w:rPr>
          <w:b/>
          <w:color w:val="4A66AC" w:themeColor="accent1"/>
          <w:sz w:val="18"/>
        </w:rPr>
      </w:pPr>
      <w:r w:rsidRPr="004E0FCD">
        <w:rPr>
          <w:b/>
          <w:color w:val="4A66AC" w:themeColor="accent1"/>
          <w:sz w:val="18"/>
        </w:rPr>
        <w:t xml:space="preserve">Écriture : </w:t>
      </w:r>
      <w:r w:rsidRPr="004E0FCD">
        <w:rPr>
          <w:color w:val="4A66AC" w:themeColor="accent1"/>
          <w:sz w:val="18"/>
        </w:rPr>
        <w:t>En ce moment, tu as sûrement beaucoup entendu parler de la vulnérabilité des personnes âgées dans les résidences. Elles se retrouvent isolées du monde extérieur afin de se protéger de la Covid-19. Que dirais-tu de poser un geste simple, mais qui aura un effet réconfortant auprès de ces personnes. Nous te proposons donc de faire preuve d’empathie et d’écrire une phrase de soutien qui démontre que nous pensons à eux. Notre objectif serait d’envoyer une lettre remplie de vos beaux mots aux gens de différentes résidences de la région.</w:t>
      </w:r>
      <w:r w:rsidRPr="004E0FCD">
        <w:rPr>
          <w:b/>
          <w:color w:val="4A66AC" w:themeColor="accent1"/>
          <w:sz w:val="18"/>
        </w:rPr>
        <w:t xml:space="preserve"> </w:t>
      </w:r>
      <w:r w:rsidRPr="004E0FCD">
        <w:rPr>
          <w:color w:val="4A66AC" w:themeColor="accent1"/>
          <w:sz w:val="18"/>
        </w:rPr>
        <w:t xml:space="preserve">Envoie ta phrase </w:t>
      </w:r>
      <w:r w:rsidRPr="004E0FCD">
        <w:rPr>
          <w:color w:val="4A66AC" w:themeColor="accent1"/>
          <w:sz w:val="18"/>
          <w:u w:val="wave"/>
        </w:rPr>
        <w:t xml:space="preserve">corrigée </w:t>
      </w:r>
      <w:r w:rsidRPr="004E0FCD">
        <w:rPr>
          <w:color w:val="4A66AC" w:themeColor="accent1"/>
          <w:sz w:val="18"/>
        </w:rPr>
        <w:t>au courriel suivant :</w:t>
      </w:r>
      <w:r w:rsidRPr="004E0FCD">
        <w:rPr>
          <w:color w:val="4A66AC" w:themeColor="accent1"/>
          <w:sz w:val="18"/>
          <w:u w:val="wave"/>
        </w:rPr>
        <w:t xml:space="preserve"> </w:t>
      </w:r>
      <w:r w:rsidRPr="004E0FCD">
        <w:rPr>
          <w:color w:val="4A66AC" w:themeColor="accent1"/>
          <w:sz w:val="18"/>
        </w:rPr>
        <w:t xml:space="preserve"> </w:t>
      </w:r>
      <w:hyperlink r:id="rId11" w:history="1">
        <w:r w:rsidRPr="004E0FCD">
          <w:rPr>
            <w:rStyle w:val="Lienhypertexte"/>
            <w:b/>
            <w:sz w:val="18"/>
          </w:rPr>
          <w:t>stephanie.marier@csp.qc.ca</w:t>
        </w:r>
      </w:hyperlink>
      <w:r w:rsidRPr="004E0FCD">
        <w:rPr>
          <w:b/>
          <w:color w:val="4A66AC" w:themeColor="accent1"/>
          <w:sz w:val="18"/>
        </w:rPr>
        <w:t xml:space="preserve"> . </w:t>
      </w:r>
      <w:r w:rsidRPr="004E0FCD">
        <w:rPr>
          <w:color w:val="4A66AC" w:themeColor="accent1"/>
          <w:sz w:val="18"/>
        </w:rPr>
        <w:t>Ton écrit restera anonyme dans l’envoi. Merci pour cette solidarité.</w:t>
      </w:r>
    </w:p>
    <w:p w14:paraId="09962653" w14:textId="77777777" w:rsidR="00420250" w:rsidRPr="004E0FCD" w:rsidRDefault="00420250" w:rsidP="00420250">
      <w:pPr>
        <w:rPr>
          <w:color w:val="4A66AC" w:themeColor="accent1"/>
          <w:sz w:val="18"/>
        </w:rPr>
      </w:pPr>
    </w:p>
    <w:p w14:paraId="6C363EF5" w14:textId="7F91B47F" w:rsidR="00420250" w:rsidRPr="0022220F" w:rsidRDefault="00420250" w:rsidP="00420250">
      <w:pPr>
        <w:rPr>
          <w:color w:val="4A66AC" w:themeColor="accent1"/>
          <w:sz w:val="18"/>
          <w:lang w:val="fr-CA"/>
        </w:rPr>
      </w:pPr>
      <w:r w:rsidRPr="0022220F">
        <w:rPr>
          <w:b/>
          <w:color w:val="4A66AC" w:themeColor="accent1"/>
          <w:sz w:val="21"/>
          <w:lang w:val="fr-CA"/>
        </w:rPr>
        <w:t xml:space="preserve">Anglais : </w:t>
      </w:r>
      <w:r w:rsidR="0022220F">
        <w:rPr>
          <w:b/>
          <w:color w:val="4A66AC" w:themeColor="accent1"/>
          <w:sz w:val="21"/>
          <w:lang w:val="fr-CA"/>
        </w:rPr>
        <w:t>Voir le fichier PDF en annexe</w:t>
      </w:r>
      <w:bookmarkStart w:id="0" w:name="_GoBack"/>
      <w:bookmarkEnd w:id="0"/>
    </w:p>
    <w:p w14:paraId="781A200E" w14:textId="77777777" w:rsidR="00420250" w:rsidRPr="0022220F" w:rsidRDefault="00420250" w:rsidP="00420250">
      <w:pPr>
        <w:rPr>
          <w:color w:val="4A66AC" w:themeColor="accent1"/>
          <w:sz w:val="18"/>
          <w:lang w:val="fr-CA"/>
        </w:rPr>
      </w:pPr>
    </w:p>
    <w:p w14:paraId="1D4CBE63" w14:textId="77777777" w:rsidR="00420250" w:rsidRPr="004E0FCD" w:rsidRDefault="00420250" w:rsidP="00420250">
      <w:pPr>
        <w:rPr>
          <w:color w:val="4A66AC" w:themeColor="accent1"/>
          <w:sz w:val="18"/>
        </w:rPr>
      </w:pPr>
      <w:r w:rsidRPr="004E0FCD">
        <w:rPr>
          <w:b/>
          <w:color w:val="4A66AC" w:themeColor="accent1"/>
          <w:sz w:val="21"/>
        </w:rPr>
        <w:t xml:space="preserve">Mathématiques : </w:t>
      </w:r>
      <w:r w:rsidRPr="004E0FCD">
        <w:rPr>
          <w:color w:val="4A66AC" w:themeColor="accent1"/>
          <w:sz w:val="18"/>
        </w:rPr>
        <w:t xml:space="preserve">Comme nous avons déjà beaucoup travaillé les solides en classe, nous te suggérons une façon créative de les travailler autrement. Tu as probablement remarqué que les objets de ta maison sont inspirés des solides que tu connais. Nous te proposons de faire une construction dans laquelle se retrouvera au minimum 4 solides différents. Cependant, tu as le droit d’utiliser plusieurs fois le même solide. Par exemple, ta construction pourrait avoir 2 pyramides à base carré, un cylindre, 3 prismes à base triangulaire et une boule. Lorsque ta construction est terminée, si tu le désires, prends une photo et dépose-là sur le Padlet de la classe. </w:t>
      </w:r>
    </w:p>
    <w:p w14:paraId="243094D6" w14:textId="77777777" w:rsidR="00420250" w:rsidRPr="004E0FCD" w:rsidRDefault="00420250" w:rsidP="00420250">
      <w:pPr>
        <w:rPr>
          <w:color w:val="4A66AC" w:themeColor="accent1"/>
          <w:sz w:val="18"/>
        </w:rPr>
      </w:pPr>
      <w:r w:rsidRPr="004E0FCD">
        <w:t xml:space="preserve">Capsule sur les solides : </w:t>
      </w:r>
      <w:hyperlink r:id="rId12" w:history="1">
        <w:r w:rsidRPr="004E0FCD">
          <w:rPr>
            <w:rStyle w:val="Lienhypertexte"/>
          </w:rPr>
          <w:t>https://www.youtube.com/watch?v=JZukTDBD1c8</w:t>
        </w:r>
      </w:hyperlink>
    </w:p>
    <w:p w14:paraId="76CAAA68" w14:textId="77777777" w:rsidR="00420250" w:rsidRPr="004E0FCD" w:rsidRDefault="00420250" w:rsidP="00420250">
      <w:pPr>
        <w:rPr>
          <w:color w:val="4A66AC" w:themeColor="accent1"/>
          <w:sz w:val="18"/>
        </w:rPr>
      </w:pPr>
    </w:p>
    <w:p w14:paraId="57F861B9" w14:textId="77777777" w:rsidR="00420250" w:rsidRPr="004E0FCD" w:rsidRDefault="00420250" w:rsidP="00420250">
      <w:pPr>
        <w:rPr>
          <w:color w:val="4A66AC" w:themeColor="accent1"/>
          <w:sz w:val="18"/>
        </w:rPr>
      </w:pPr>
      <w:r w:rsidRPr="004E0FCD">
        <w:rPr>
          <w:color w:val="4A66AC" w:themeColor="accent1"/>
          <w:sz w:val="18"/>
        </w:rPr>
        <w:t xml:space="preserve">Aussi, comme à l’habitude, nous t’avons envoyé une activité Netmath (développer un prisme ou une pyramide). </w:t>
      </w:r>
    </w:p>
    <w:p w14:paraId="6EC9DF7B" w14:textId="77777777" w:rsidR="00420250" w:rsidRPr="004E0FCD" w:rsidRDefault="00420250" w:rsidP="00420250">
      <w:pPr>
        <w:rPr>
          <w:i/>
          <w:color w:val="4A66AC" w:themeColor="accent1"/>
          <w:sz w:val="18"/>
        </w:rPr>
      </w:pPr>
    </w:p>
    <w:p w14:paraId="518F5364" w14:textId="77777777" w:rsidR="00420250" w:rsidRPr="004E0FCD" w:rsidRDefault="00420250" w:rsidP="00420250">
      <w:pPr>
        <w:rPr>
          <w:color w:val="4A66AC" w:themeColor="accent1"/>
          <w:sz w:val="18"/>
        </w:rPr>
      </w:pPr>
      <w:r w:rsidRPr="004E0FCD">
        <w:rPr>
          <w:b/>
          <w:color w:val="4A66AC" w:themeColor="accent1"/>
          <w:sz w:val="21"/>
        </w:rPr>
        <w:t xml:space="preserve">Sciences et technologie : </w:t>
      </w:r>
      <w:r w:rsidRPr="004E0FCD">
        <w:rPr>
          <w:color w:val="4A66AC" w:themeColor="accent1"/>
          <w:sz w:val="18"/>
        </w:rPr>
        <w:t>Nous te proposons de te concentrer sur le deuxième lien pour concevoir tes avions. Avant de passer à l’expérimentation, rédige ton hypothèse en haut de la page 17 (annexe 3) afin d’identifier parmi les prototypes que tu as choisis lequel aura la meilleure performance en distance et en précision.</w:t>
      </w:r>
    </w:p>
    <w:p w14:paraId="027EF7C7" w14:textId="77777777" w:rsidR="00420250" w:rsidRPr="004E0FCD" w:rsidRDefault="00420250" w:rsidP="00420250">
      <w:pPr>
        <w:rPr>
          <w:color w:val="4A66AC" w:themeColor="accent1"/>
          <w:sz w:val="18"/>
        </w:rPr>
      </w:pPr>
    </w:p>
    <w:p w14:paraId="5BF4359A" w14:textId="77777777" w:rsidR="00420250" w:rsidRPr="004E0FCD" w:rsidRDefault="00420250" w:rsidP="00420250">
      <w:pPr>
        <w:rPr>
          <w:color w:val="4A66AC" w:themeColor="accent1"/>
          <w:sz w:val="18"/>
        </w:rPr>
      </w:pPr>
    </w:p>
    <w:p w14:paraId="42B94A83" w14:textId="77777777" w:rsidR="00420250" w:rsidRPr="004E0FCD" w:rsidRDefault="00420250" w:rsidP="00420250">
      <w:pPr>
        <w:rPr>
          <w:b/>
          <w:color w:val="4A66AC" w:themeColor="accent1"/>
          <w:sz w:val="21"/>
        </w:rPr>
      </w:pPr>
      <w:r w:rsidRPr="004E0FCD">
        <w:rPr>
          <w:b/>
          <w:color w:val="4A66AC" w:themeColor="accent1"/>
          <w:sz w:val="21"/>
        </w:rPr>
        <w:t>Éducation physique :</w:t>
      </w:r>
    </w:p>
    <w:p w14:paraId="596C4DD8" w14:textId="77777777" w:rsidR="00420250" w:rsidRPr="004E0FCD" w:rsidRDefault="00420250" w:rsidP="00420250">
      <w:pPr>
        <w:rPr>
          <w:color w:val="4A66AC" w:themeColor="accent1"/>
          <w:sz w:val="21"/>
        </w:rPr>
      </w:pPr>
      <w:r w:rsidRPr="004E0FCD">
        <w:rPr>
          <w:color w:val="4A66AC" w:themeColor="accent1"/>
          <w:sz w:val="21"/>
        </w:rPr>
        <w:t>Pratique tes figures de nawatobi au sol :</w:t>
      </w:r>
    </w:p>
    <w:p w14:paraId="2AF33189" w14:textId="77777777" w:rsidR="00420250" w:rsidRPr="004E0FCD" w:rsidRDefault="0022220F" w:rsidP="00420250">
      <w:hyperlink r:id="rId13" w:history="1">
        <w:r w:rsidR="00420250" w:rsidRPr="004E0FCD">
          <w:rPr>
            <w:rStyle w:val="Lienhypertexte"/>
          </w:rPr>
          <w:t>https://www.youtube.com/watch?v=COwjXv0NyWI</w:t>
        </w:r>
      </w:hyperlink>
    </w:p>
    <w:p w14:paraId="4EC014FC" w14:textId="77777777" w:rsidR="00420250" w:rsidRPr="004E0FCD" w:rsidRDefault="00420250" w:rsidP="00420250"/>
    <w:p w14:paraId="39F1D493" w14:textId="77777777" w:rsidR="00420250" w:rsidRPr="004E0FCD" w:rsidRDefault="00420250" w:rsidP="00420250">
      <w:pPr>
        <w:rPr>
          <w:color w:val="4A66AC" w:themeColor="accent1"/>
        </w:rPr>
      </w:pPr>
      <w:r w:rsidRPr="004E0FCD">
        <w:rPr>
          <w:color w:val="4A66AC" w:themeColor="accent1"/>
        </w:rPr>
        <w:t>Coopération :</w:t>
      </w:r>
    </w:p>
    <w:p w14:paraId="0D74DAC1" w14:textId="77777777" w:rsidR="00420250" w:rsidRPr="004E0FCD" w:rsidRDefault="0022220F" w:rsidP="00420250">
      <w:hyperlink r:id="rId14" w:history="1">
        <w:r w:rsidR="00420250" w:rsidRPr="004E0FCD">
          <w:rPr>
            <w:rStyle w:val="Lienhypertexte"/>
          </w:rPr>
          <w:t>https://www.force4.tv/fr/pirouettes-de-vedettes?search%5Bseason%5D=40</w:t>
        </w:r>
      </w:hyperlink>
    </w:p>
    <w:p w14:paraId="56F8DF4D" w14:textId="77777777" w:rsidR="00420250" w:rsidRPr="004E0FCD" w:rsidRDefault="00420250" w:rsidP="00420250"/>
    <w:p w14:paraId="2F57C6FC" w14:textId="77777777" w:rsidR="00420250" w:rsidRDefault="00420250" w:rsidP="00420250">
      <w:pPr>
        <w:rPr>
          <w:color w:val="4A66AC" w:themeColor="accent1"/>
          <w:sz w:val="21"/>
        </w:rPr>
      </w:pPr>
      <w:r w:rsidRPr="004E0FCD">
        <w:rPr>
          <w:color w:val="4A66AC" w:themeColor="accent1"/>
        </w:rPr>
        <w:t>Amuse-toi! Nancy et Julie</w:t>
      </w:r>
    </w:p>
    <w:p w14:paraId="285F958C" w14:textId="6E591CE8" w:rsidR="00420250" w:rsidRPr="00420250" w:rsidRDefault="00420250" w:rsidP="00420250">
      <w:pPr>
        <w:rPr>
          <w:color w:val="4A66AC" w:themeColor="accent1"/>
          <w:sz w:val="21"/>
        </w:rPr>
      </w:pPr>
      <w:r w:rsidRPr="004E0FCD">
        <w:rPr>
          <w:b/>
          <w:color w:val="4A66AC" w:themeColor="accent1"/>
          <w:sz w:val="21"/>
        </w:rPr>
        <w:t xml:space="preserve">Art dramatique : </w:t>
      </w:r>
      <w:r>
        <w:rPr>
          <w:b/>
          <w:color w:val="4A66AC" w:themeColor="accent1"/>
          <w:sz w:val="21"/>
        </w:rPr>
        <w:t>voir l’activité plus bas : projet infopub.</w:t>
      </w:r>
    </w:p>
    <w:p w14:paraId="75F8F625" w14:textId="77777777" w:rsidR="00420250" w:rsidRPr="004E0FCD" w:rsidRDefault="00420250" w:rsidP="00420250">
      <w:pPr>
        <w:rPr>
          <w:color w:val="4A66AC" w:themeColor="accent1"/>
          <w:sz w:val="18"/>
        </w:rPr>
      </w:pPr>
    </w:p>
    <w:p w14:paraId="6B07E4EC" w14:textId="77777777" w:rsidR="00420250" w:rsidRPr="004E0FCD" w:rsidRDefault="00420250" w:rsidP="00420250">
      <w:pPr>
        <w:rPr>
          <w:color w:val="4A66AC" w:themeColor="accent1"/>
          <w:sz w:val="18"/>
        </w:rPr>
      </w:pPr>
    </w:p>
    <w:p w14:paraId="28E618C3" w14:textId="77777777" w:rsidR="00420250" w:rsidRPr="004E0FCD" w:rsidRDefault="00420250" w:rsidP="00420250">
      <w:pPr>
        <w:rPr>
          <w:color w:val="4A66AC" w:themeColor="accent1"/>
          <w:sz w:val="18"/>
        </w:rPr>
      </w:pPr>
      <w:r w:rsidRPr="004E0FCD">
        <w:rPr>
          <w:b/>
          <w:color w:val="4A66AC" w:themeColor="accent1"/>
          <w:sz w:val="21"/>
        </w:rPr>
        <w:t>Éthique et culture religieuse :</w:t>
      </w:r>
      <w:r w:rsidRPr="004E0FCD">
        <w:rPr>
          <w:color w:val="4A66AC" w:themeColor="accent1"/>
          <w:sz w:val="18"/>
        </w:rPr>
        <w:t xml:space="preserve"> Après t’être informé sur la discrimination, sur le Padlet, tu retrouveras 3 images sur ce thème. Fais un «</w:t>
      </w:r>
      <w:r>
        <w:rPr>
          <w:color w:val="4A66AC" w:themeColor="accent1"/>
          <w:sz w:val="18"/>
        </w:rPr>
        <w:t>thumb down</w:t>
      </w:r>
      <w:r w:rsidRPr="004E0FCD">
        <w:rPr>
          <w:color w:val="4A66AC" w:themeColor="accent1"/>
          <w:sz w:val="18"/>
        </w:rPr>
        <w:t>» sur la ou les images discriminatoires.</w:t>
      </w:r>
    </w:p>
    <w:p w14:paraId="1E50C164" w14:textId="77777777" w:rsidR="00420250" w:rsidRPr="004E0FCD" w:rsidRDefault="00420250" w:rsidP="00420250">
      <w:pPr>
        <w:rPr>
          <w:b/>
          <w:color w:val="4A66AC" w:themeColor="accent1"/>
          <w:sz w:val="18"/>
        </w:rPr>
      </w:pPr>
    </w:p>
    <w:p w14:paraId="1B17D6EC" w14:textId="77777777" w:rsidR="00420250" w:rsidRPr="004E0FCD" w:rsidRDefault="00420250" w:rsidP="00420250">
      <w:pPr>
        <w:rPr>
          <w:color w:val="4A66AC" w:themeColor="accent1"/>
          <w:sz w:val="18"/>
        </w:rPr>
      </w:pPr>
      <w:r w:rsidRPr="004E0FCD">
        <w:rPr>
          <w:b/>
          <w:color w:val="4A66AC" w:themeColor="accent1"/>
          <w:sz w:val="21"/>
        </w:rPr>
        <w:t xml:space="preserve">Géographie, histoire et éducation à la citoyenneté : </w:t>
      </w:r>
      <w:r w:rsidRPr="004E0FCD">
        <w:rPr>
          <w:color w:val="4A66AC" w:themeColor="accent1"/>
          <w:sz w:val="18"/>
        </w:rPr>
        <w:t>Nous te suggérons de faire un survol du document «Est-ce que tous les humains naissent libres et égaux», puis réponds à la question sur le Padlet de la classe.</w:t>
      </w:r>
    </w:p>
    <w:p w14:paraId="7C9CDB0C" w14:textId="77777777" w:rsidR="00420250" w:rsidRPr="004E0FCD" w:rsidRDefault="00420250" w:rsidP="00420250">
      <w:pPr>
        <w:rPr>
          <w:color w:val="4A66AC" w:themeColor="accent1"/>
          <w:sz w:val="18"/>
        </w:rPr>
      </w:pPr>
    </w:p>
    <w:p w14:paraId="31D66957" w14:textId="5F7537CF" w:rsidR="006F3482" w:rsidRDefault="006F3482" w:rsidP="006F3482">
      <w:pPr>
        <w:pStyle w:val="TM1"/>
      </w:pPr>
    </w:p>
    <w:p w14:paraId="2EEAFB15" w14:textId="77777777" w:rsidR="00420250" w:rsidRPr="00420250" w:rsidRDefault="00420250" w:rsidP="00420250"/>
    <w:p w14:paraId="7B7BA485" w14:textId="77777777" w:rsidR="00420250" w:rsidRPr="0015342F" w:rsidRDefault="00420250" w:rsidP="00420250">
      <w:pPr>
        <w:jc w:val="center"/>
        <w:rPr>
          <w:rFonts w:ascii="Arimo" w:hAnsi="Arimo" w:cs="Arimo"/>
          <w:b/>
          <w:bCs/>
          <w:smallCaps/>
          <w:sz w:val="32"/>
          <w:szCs w:val="32"/>
          <w:u w:val="single"/>
        </w:rPr>
      </w:pPr>
      <w:r>
        <w:rPr>
          <w:rFonts w:ascii="Arimo" w:hAnsi="Arimo" w:cs="Arimo"/>
          <w:b/>
          <w:bCs/>
          <w:smallCaps/>
          <w:sz w:val="32"/>
          <w:szCs w:val="32"/>
          <w:u w:val="single"/>
        </w:rPr>
        <w:lastRenderedPageBreak/>
        <w:t>projet infopub</w:t>
      </w:r>
    </w:p>
    <w:p w14:paraId="6E7C94A1" w14:textId="77777777" w:rsidR="00420250" w:rsidRDefault="00420250" w:rsidP="00420250">
      <w:pPr>
        <w:jc w:val="both"/>
        <w:rPr>
          <w:rFonts w:ascii="Constantia" w:hAnsi="Constantia"/>
          <w:sz w:val="28"/>
        </w:rPr>
      </w:pPr>
      <w:r>
        <w:rPr>
          <w:rFonts w:ascii="Constantia" w:hAnsi="Constantia"/>
          <w:sz w:val="28"/>
        </w:rPr>
        <w:t xml:space="preserve">Cette semaine, je te lance le défi de créer ta propre infopublicité. Utilise ton imagination pour inventer un produit miracle. Trouve ensuite une façon originale de nous le vendre. Ton produit n’est pas obligé d’être réaliste, c’est même encore plus drôle quand il est farfelu ! </w:t>
      </w:r>
    </w:p>
    <w:p w14:paraId="1C72EEEA" w14:textId="04EFE389" w:rsidR="00420250" w:rsidRDefault="00420250" w:rsidP="00420250">
      <w:pPr>
        <w:jc w:val="both"/>
        <w:rPr>
          <w:rFonts w:ascii="Constantia" w:hAnsi="Constantia"/>
          <w:sz w:val="28"/>
        </w:rPr>
      </w:pPr>
      <w:r w:rsidRPr="0015342F">
        <w:rPr>
          <w:rFonts w:ascii="Arimo" w:hAnsi="Arimo" w:cs="Arimo"/>
          <w:b/>
          <w:bCs/>
          <w:smallCaps/>
          <w:noProof/>
          <w:sz w:val="32"/>
          <w:szCs w:val="32"/>
          <w:u w:val="single"/>
          <w:lang w:val="fr-CA" w:eastAsia="fr-CA"/>
        </w:rPr>
        <w:drawing>
          <wp:anchor distT="0" distB="0" distL="114300" distR="114300" simplePos="0" relativeHeight="251659264" behindDoc="1" locked="0" layoutInCell="1" allowOverlap="1" wp14:anchorId="754CF17D" wp14:editId="23D93848">
            <wp:simplePos x="0" y="0"/>
            <wp:positionH relativeFrom="margin">
              <wp:posOffset>5076825</wp:posOffset>
            </wp:positionH>
            <wp:positionV relativeFrom="margin">
              <wp:posOffset>2924175</wp:posOffset>
            </wp:positionV>
            <wp:extent cx="1346200" cy="1327632"/>
            <wp:effectExtent l="0" t="0" r="6350" b="6350"/>
            <wp:wrapNone/>
            <wp:docPr id="1" name="Image 1" descr="C:\Users\User\AppData\Local\Microsoft\Windows\Temporary Internet Files\Content.IE5\H0W5O932\MC9001960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H0W5O932\MC900196022[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6200" cy="13276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nstantia" w:hAnsi="Constantia"/>
          <w:sz w:val="28"/>
        </w:rPr>
        <w:t>Si tu veux, filme toi et envoie moi ton infopub par courriel, j’aimerais bien voir ça !</w:t>
      </w:r>
    </w:p>
    <w:p w14:paraId="00444401" w14:textId="77777777" w:rsidR="00420250" w:rsidRPr="00420250" w:rsidRDefault="00420250" w:rsidP="00420250">
      <w:pPr>
        <w:jc w:val="both"/>
        <w:rPr>
          <w:rFonts w:ascii="Constantia" w:hAnsi="Constantia"/>
          <w:b/>
          <w:sz w:val="28"/>
        </w:rPr>
      </w:pPr>
      <w:r w:rsidRPr="00420250">
        <w:rPr>
          <w:rFonts w:ascii="Constantia" w:hAnsi="Constantia"/>
          <w:b/>
          <w:sz w:val="28"/>
        </w:rPr>
        <w:t>martine.montminy@csp.qc.ca</w:t>
      </w:r>
      <w:r w:rsidRPr="00420250">
        <w:rPr>
          <w:rFonts w:ascii="Constantia" w:hAnsi="Constantia"/>
          <w:b/>
          <w:sz w:val="28"/>
        </w:rPr>
        <w:tab/>
      </w:r>
    </w:p>
    <w:p w14:paraId="2E068C5A" w14:textId="77777777" w:rsidR="00420250" w:rsidRDefault="00420250" w:rsidP="00420250">
      <w:pPr>
        <w:jc w:val="both"/>
        <w:rPr>
          <w:rFonts w:ascii="Constantia" w:hAnsi="Constantia"/>
          <w:sz w:val="28"/>
        </w:rPr>
      </w:pPr>
      <w:r>
        <w:rPr>
          <w:rFonts w:ascii="Constantia" w:hAnsi="Constantia"/>
          <w:sz w:val="28"/>
        </w:rPr>
        <w:t>Matériel requis : une table, un objet à vendre, un costume (si tu as le goût).</w:t>
      </w:r>
    </w:p>
    <w:p w14:paraId="4502B0F7" w14:textId="77777777" w:rsidR="00420250" w:rsidRDefault="00420250" w:rsidP="00420250">
      <w:pPr>
        <w:jc w:val="both"/>
        <w:rPr>
          <w:rFonts w:ascii="Constantia" w:hAnsi="Constantia"/>
          <w:sz w:val="28"/>
        </w:rPr>
      </w:pPr>
      <w:r>
        <w:rPr>
          <w:rFonts w:ascii="Constantia" w:hAnsi="Constantia"/>
          <w:sz w:val="28"/>
        </w:rPr>
        <w:t xml:space="preserve">Tu peux t’inspirer des vidéos suivantes : </w:t>
      </w:r>
    </w:p>
    <w:p w14:paraId="134BC5EE" w14:textId="77777777" w:rsidR="00420250" w:rsidRPr="007F4959" w:rsidRDefault="00420250" w:rsidP="00420250">
      <w:pPr>
        <w:jc w:val="both"/>
        <w:rPr>
          <w:lang w:val="en-CA"/>
        </w:rPr>
      </w:pPr>
      <w:r w:rsidRPr="007F4959">
        <w:rPr>
          <w:rFonts w:ascii="Constantia" w:hAnsi="Constantia"/>
          <w:sz w:val="28"/>
          <w:lang w:val="en-CA"/>
        </w:rPr>
        <w:t xml:space="preserve">Le slapchop : </w:t>
      </w:r>
      <w:hyperlink r:id="rId16" w:history="1">
        <w:r w:rsidRPr="007F4959">
          <w:rPr>
            <w:rStyle w:val="Lienhypertexte"/>
            <w:lang w:val="en-CA"/>
          </w:rPr>
          <w:t>https://www.youtube.com/watch?v=zW0fewAkCms</w:t>
        </w:r>
      </w:hyperlink>
    </w:p>
    <w:p w14:paraId="5CF4F8E7" w14:textId="77777777" w:rsidR="00420250" w:rsidRPr="007F4959" w:rsidRDefault="00420250" w:rsidP="00420250">
      <w:pPr>
        <w:jc w:val="both"/>
        <w:rPr>
          <w:rFonts w:ascii="Constantia" w:hAnsi="Constantia"/>
          <w:smallCaps/>
          <w:sz w:val="28"/>
          <w:lang w:val="en-CA"/>
        </w:rPr>
      </w:pPr>
      <w:r w:rsidRPr="007F4959">
        <w:rPr>
          <w:rFonts w:ascii="Constantia" w:hAnsi="Constantia"/>
          <w:sz w:val="28"/>
          <w:lang w:val="en-CA"/>
        </w:rPr>
        <w:t>Le shamwow</w:t>
      </w:r>
      <w:r w:rsidRPr="007F4959">
        <w:rPr>
          <w:lang w:val="en-CA"/>
        </w:rPr>
        <w:t xml:space="preserve">: </w:t>
      </w:r>
      <w:hyperlink r:id="rId17" w:history="1">
        <w:r w:rsidRPr="007F4959">
          <w:rPr>
            <w:rStyle w:val="Lienhypertexte"/>
            <w:lang w:val="en-CA"/>
          </w:rPr>
          <w:t>https://www.youtube.com/watch?v=qS1huzl_Cz4</w:t>
        </w:r>
      </w:hyperlink>
    </w:p>
    <w:p w14:paraId="3CFD8DA9" w14:textId="77777777" w:rsidR="00420250" w:rsidRPr="007F4959" w:rsidRDefault="00420250" w:rsidP="00420250">
      <w:pPr>
        <w:jc w:val="both"/>
        <w:rPr>
          <w:rFonts w:ascii="Constantia" w:hAnsi="Constantia"/>
          <w:smallCaps/>
          <w:sz w:val="28"/>
          <w:lang w:val="en-CA"/>
        </w:rPr>
      </w:pPr>
      <w:r w:rsidRPr="007F4959">
        <w:rPr>
          <w:rFonts w:ascii="Constantia" w:hAnsi="Constantia"/>
          <w:b/>
          <w:i/>
          <w:sz w:val="36"/>
          <w:szCs w:val="36"/>
          <w:lang w:val="en-CA"/>
        </w:rPr>
        <w:tab/>
      </w:r>
    </w:p>
    <w:p w14:paraId="68171141" w14:textId="77777777" w:rsidR="00420250" w:rsidRPr="00B3771A" w:rsidRDefault="00420250" w:rsidP="00420250">
      <w:pPr>
        <w:jc w:val="both"/>
        <w:rPr>
          <w:rFonts w:ascii="Constantia" w:hAnsi="Constantia"/>
          <w:b/>
          <w:i/>
          <w:sz w:val="36"/>
          <w:szCs w:val="36"/>
        </w:rPr>
      </w:pPr>
      <w:r>
        <w:rPr>
          <w:rFonts w:ascii="Constantia" w:hAnsi="Constantia"/>
          <w:b/>
          <w:i/>
          <w:sz w:val="36"/>
          <w:szCs w:val="36"/>
        </w:rPr>
        <w:t>Étapes du projet</w:t>
      </w:r>
    </w:p>
    <w:p w14:paraId="3FD62BC0" w14:textId="77777777" w:rsidR="00420250" w:rsidRPr="0015342F" w:rsidRDefault="00420250" w:rsidP="00420250">
      <w:pPr>
        <w:jc w:val="both"/>
        <w:rPr>
          <w:rFonts w:ascii="Constantia" w:hAnsi="Constantia"/>
          <w:b/>
          <w:sz w:val="28"/>
          <w:u w:val="single"/>
        </w:rPr>
      </w:pPr>
      <w:r>
        <w:rPr>
          <w:rFonts w:ascii="Constantia" w:hAnsi="Constantia"/>
          <w:b/>
          <w:sz w:val="28"/>
          <w:u w:val="single"/>
        </w:rPr>
        <w:t>1.Choisir ton</w:t>
      </w:r>
      <w:r w:rsidRPr="0015342F">
        <w:rPr>
          <w:rFonts w:ascii="Constantia" w:hAnsi="Constantia"/>
          <w:b/>
          <w:sz w:val="28"/>
          <w:u w:val="single"/>
        </w:rPr>
        <w:t xml:space="preserve"> produi</w:t>
      </w:r>
      <w:r>
        <w:rPr>
          <w:rFonts w:ascii="Constantia" w:hAnsi="Constantia"/>
          <w:b/>
          <w:sz w:val="28"/>
          <w:u w:val="single"/>
        </w:rPr>
        <w:t>t à vendre</w:t>
      </w:r>
    </w:p>
    <w:p w14:paraId="1659323B" w14:textId="77777777" w:rsidR="00420250" w:rsidRPr="0015342F" w:rsidRDefault="00420250" w:rsidP="00420250">
      <w:pPr>
        <w:ind w:left="705"/>
        <w:jc w:val="both"/>
        <w:rPr>
          <w:rFonts w:ascii="Constantia" w:hAnsi="Constantia"/>
          <w:sz w:val="28"/>
        </w:rPr>
      </w:pPr>
      <w:r>
        <w:rPr>
          <w:rFonts w:ascii="Constantia" w:hAnsi="Constantia"/>
          <w:sz w:val="28"/>
        </w:rPr>
        <w:t>Inspire toi d’un objet de ton quotidien et imagine en quoi tu pourrais le transformer. Ton produit peut être farfelu.</w:t>
      </w:r>
    </w:p>
    <w:p w14:paraId="76E8ADDD" w14:textId="77777777" w:rsidR="00420250" w:rsidRDefault="00420250" w:rsidP="00420250">
      <w:pPr>
        <w:pStyle w:val="Paragraphedeliste"/>
        <w:jc w:val="both"/>
        <w:rPr>
          <w:rFonts w:ascii="Constantia" w:hAnsi="Constantia"/>
          <w:sz w:val="28"/>
        </w:rPr>
      </w:pPr>
      <w:r>
        <w:rPr>
          <w:rFonts w:ascii="Constantia" w:hAnsi="Constantia"/>
          <w:sz w:val="28"/>
        </w:rPr>
        <w:t>(ex : une boîte de céréales qui font pousser la barbe ou un crayon d’intelligence qui écrit toutes le bonnes réponses aux examens).</w:t>
      </w:r>
    </w:p>
    <w:p w14:paraId="0916BB19" w14:textId="77777777" w:rsidR="00420250" w:rsidRPr="006B7FB4" w:rsidRDefault="00420250" w:rsidP="00420250">
      <w:pPr>
        <w:jc w:val="both"/>
        <w:rPr>
          <w:rFonts w:ascii="Constantia" w:hAnsi="Constantia"/>
          <w:b/>
          <w:sz w:val="28"/>
          <w:u w:val="single"/>
        </w:rPr>
      </w:pPr>
      <w:r>
        <w:rPr>
          <w:rFonts w:ascii="Constantia" w:hAnsi="Constantia"/>
          <w:b/>
          <w:sz w:val="28"/>
          <w:u w:val="single"/>
        </w:rPr>
        <w:t>2.Choisir la forme de ton infopublicité</w:t>
      </w:r>
    </w:p>
    <w:p w14:paraId="48145917" w14:textId="77777777" w:rsidR="00420250" w:rsidRDefault="00420250" w:rsidP="00420250">
      <w:pPr>
        <w:pStyle w:val="Paragraphedeliste"/>
        <w:jc w:val="both"/>
        <w:rPr>
          <w:rFonts w:ascii="Constantia" w:hAnsi="Constantia"/>
          <w:sz w:val="28"/>
        </w:rPr>
      </w:pPr>
      <w:r>
        <w:rPr>
          <w:rFonts w:ascii="Constantia" w:hAnsi="Constantia"/>
          <w:sz w:val="28"/>
        </w:rPr>
        <w:t>L’infopub est une publicité de forme directe, c’est-à-dire qu’elle s</w:t>
      </w:r>
      <w:r w:rsidRPr="0015342F">
        <w:rPr>
          <w:rFonts w:ascii="Constantia" w:hAnsi="Constantia"/>
          <w:sz w:val="28"/>
        </w:rPr>
        <w:t>’adresse directement aux téléspectateurs.</w:t>
      </w:r>
      <w:r>
        <w:rPr>
          <w:rFonts w:ascii="Constantia" w:hAnsi="Constantia"/>
          <w:sz w:val="28"/>
        </w:rPr>
        <w:t xml:space="preserve"> </w:t>
      </w:r>
    </w:p>
    <w:p w14:paraId="4FAAAB3C" w14:textId="397FE222" w:rsidR="00420250" w:rsidRPr="0015342F" w:rsidRDefault="00420250" w:rsidP="00420250">
      <w:pPr>
        <w:pStyle w:val="Paragraphedeliste"/>
        <w:jc w:val="both"/>
        <w:rPr>
          <w:rFonts w:ascii="Constantia" w:hAnsi="Constantia"/>
          <w:sz w:val="28"/>
        </w:rPr>
      </w:pPr>
      <w:r>
        <w:rPr>
          <w:rFonts w:ascii="Constantia" w:hAnsi="Constantia"/>
          <w:sz w:val="28"/>
        </w:rPr>
        <w:t xml:space="preserve">Choisi comment tu vas t’adresser à eux, quel sera ton personnage ? </w:t>
      </w:r>
    </w:p>
    <w:p w14:paraId="52F8747B" w14:textId="77777777" w:rsidR="00420250" w:rsidRPr="006B7FB4" w:rsidRDefault="00420250" w:rsidP="00420250">
      <w:pPr>
        <w:jc w:val="both"/>
        <w:rPr>
          <w:rFonts w:ascii="Constantia" w:hAnsi="Constantia"/>
          <w:b/>
          <w:sz w:val="28"/>
          <w:u w:val="single"/>
        </w:rPr>
      </w:pPr>
      <w:r>
        <w:rPr>
          <w:rFonts w:ascii="Constantia" w:hAnsi="Constantia"/>
          <w:b/>
          <w:sz w:val="28"/>
          <w:u w:val="single"/>
        </w:rPr>
        <w:t>3.Choisir le lieu</w:t>
      </w:r>
    </w:p>
    <w:p w14:paraId="20996CC0" w14:textId="77777777" w:rsidR="00420250" w:rsidRDefault="00420250" w:rsidP="00420250">
      <w:pPr>
        <w:ind w:firstLine="708"/>
        <w:jc w:val="both"/>
        <w:rPr>
          <w:rFonts w:ascii="Constantia" w:hAnsi="Constantia"/>
          <w:sz w:val="28"/>
        </w:rPr>
      </w:pPr>
      <w:r>
        <w:rPr>
          <w:rFonts w:ascii="Constantia" w:hAnsi="Constantia"/>
          <w:sz w:val="28"/>
        </w:rPr>
        <w:t>Imagine le lieu de la publicité. Choisi le décor où tu vas te filmer.</w:t>
      </w:r>
    </w:p>
    <w:p w14:paraId="1436EDC2" w14:textId="77777777" w:rsidR="00420250" w:rsidRPr="0015342F" w:rsidRDefault="00420250" w:rsidP="00420250">
      <w:pPr>
        <w:jc w:val="both"/>
        <w:rPr>
          <w:rFonts w:ascii="Constantia" w:hAnsi="Constantia"/>
          <w:b/>
          <w:sz w:val="28"/>
          <w:u w:val="single"/>
        </w:rPr>
      </w:pPr>
      <w:r w:rsidRPr="0015342F">
        <w:rPr>
          <w:rFonts w:ascii="Constantia" w:hAnsi="Constantia"/>
          <w:b/>
          <w:sz w:val="28"/>
          <w:u w:val="single"/>
        </w:rPr>
        <w:t xml:space="preserve">4.Inventer un slogan </w:t>
      </w:r>
    </w:p>
    <w:p w14:paraId="1A4BFAD4" w14:textId="77777777" w:rsidR="00420250" w:rsidRDefault="00420250" w:rsidP="00420250">
      <w:pPr>
        <w:ind w:firstLine="708"/>
        <w:jc w:val="both"/>
        <w:rPr>
          <w:rFonts w:ascii="Constantia" w:hAnsi="Constantia"/>
          <w:sz w:val="28"/>
        </w:rPr>
      </w:pPr>
      <w:r>
        <w:rPr>
          <w:rFonts w:ascii="Constantia" w:hAnsi="Constantia"/>
          <w:sz w:val="28"/>
        </w:rPr>
        <w:t>Il doit être original, court et vendeur. Il doit rester dans la tête !</w:t>
      </w:r>
    </w:p>
    <w:p w14:paraId="6FE25833" w14:textId="77777777" w:rsidR="00420250" w:rsidRDefault="00420250" w:rsidP="00420250">
      <w:pPr>
        <w:ind w:firstLine="708"/>
        <w:jc w:val="both"/>
        <w:rPr>
          <w:rFonts w:ascii="Constantia" w:hAnsi="Constantia"/>
          <w:sz w:val="28"/>
        </w:rPr>
      </w:pPr>
      <w:r>
        <w:rPr>
          <w:rFonts w:ascii="Constantia" w:hAnsi="Constantia"/>
          <w:sz w:val="28"/>
        </w:rPr>
        <w:t>Exemple : « Maxi, ben oui, Maxi ! »</w:t>
      </w:r>
    </w:p>
    <w:p w14:paraId="1DD7C1DF" w14:textId="77777777" w:rsidR="00420250" w:rsidRPr="003C0B27" w:rsidRDefault="00420250" w:rsidP="00420250">
      <w:pPr>
        <w:ind w:firstLine="708"/>
        <w:jc w:val="both"/>
        <w:rPr>
          <w:rFonts w:ascii="Constantia" w:hAnsi="Constantia"/>
          <w:sz w:val="28"/>
        </w:rPr>
      </w:pPr>
    </w:p>
    <w:p w14:paraId="79355509" w14:textId="77777777" w:rsidR="00420250" w:rsidRDefault="00420250" w:rsidP="00420250">
      <w:pPr>
        <w:jc w:val="both"/>
        <w:rPr>
          <w:rFonts w:ascii="Constantia" w:hAnsi="Constantia"/>
          <w:sz w:val="28"/>
        </w:rPr>
      </w:pPr>
      <w:r w:rsidRPr="006B7FB4">
        <w:rPr>
          <w:rFonts w:ascii="Constantia" w:hAnsi="Constantia"/>
          <w:b/>
          <w:sz w:val="28"/>
          <w:u w:val="single"/>
        </w:rPr>
        <w:t>Durée</w:t>
      </w:r>
      <w:r>
        <w:rPr>
          <w:rFonts w:ascii="Constantia" w:hAnsi="Constantia"/>
          <w:sz w:val="28"/>
        </w:rPr>
        <w:t> : 1 minute maximum</w:t>
      </w:r>
    </w:p>
    <w:p w14:paraId="0E0C2FFC" w14:textId="77777777" w:rsidR="00420250" w:rsidRDefault="00420250" w:rsidP="00420250">
      <w:pPr>
        <w:jc w:val="both"/>
        <w:rPr>
          <w:rFonts w:ascii="Constantia" w:hAnsi="Constantia"/>
          <w:sz w:val="28"/>
        </w:rPr>
      </w:pPr>
    </w:p>
    <w:p w14:paraId="049997D0" w14:textId="77777777" w:rsidR="00420250" w:rsidRDefault="00420250" w:rsidP="00420250">
      <w:pPr>
        <w:jc w:val="both"/>
        <w:rPr>
          <w:rFonts w:ascii="Constantia" w:hAnsi="Constantia"/>
          <w:sz w:val="28"/>
        </w:rPr>
      </w:pPr>
      <w:r>
        <w:rPr>
          <w:rFonts w:ascii="Constantia" w:hAnsi="Constantia"/>
          <w:sz w:val="28"/>
        </w:rPr>
        <w:t xml:space="preserve">Amuse-toi ! </w:t>
      </w:r>
    </w:p>
    <w:p w14:paraId="1361C20F" w14:textId="77777777" w:rsidR="00420250" w:rsidRDefault="00420250" w:rsidP="00420250">
      <w:pPr>
        <w:jc w:val="both"/>
        <w:rPr>
          <w:rFonts w:ascii="Constantia" w:hAnsi="Constantia"/>
          <w:b/>
          <w:i/>
          <w:sz w:val="36"/>
          <w:szCs w:val="36"/>
        </w:rPr>
      </w:pPr>
    </w:p>
    <w:p w14:paraId="4ACD4307" w14:textId="77777777" w:rsidR="00420250" w:rsidRPr="00B3771A" w:rsidRDefault="00420250" w:rsidP="00420250">
      <w:pPr>
        <w:spacing w:after="200" w:line="276" w:lineRule="auto"/>
        <w:jc w:val="center"/>
        <w:rPr>
          <w:rFonts w:ascii="Constantia" w:hAnsi="Constantia"/>
          <w:b/>
          <w:i/>
          <w:sz w:val="36"/>
          <w:szCs w:val="36"/>
        </w:rPr>
      </w:pPr>
      <w:r>
        <w:rPr>
          <w:rFonts w:ascii="Constantia" w:hAnsi="Constantia"/>
          <w:b/>
          <w:i/>
          <w:sz w:val="36"/>
          <w:szCs w:val="36"/>
        </w:rPr>
        <w:lastRenderedPageBreak/>
        <w:t>Ton info</w:t>
      </w:r>
      <w:r w:rsidRPr="00B3771A">
        <w:rPr>
          <w:rFonts w:ascii="Constantia" w:hAnsi="Constantia"/>
          <w:b/>
          <w:i/>
          <w:sz w:val="36"/>
          <w:szCs w:val="36"/>
        </w:rPr>
        <w:t>publicité</w:t>
      </w:r>
    </w:p>
    <w:tbl>
      <w:tblPr>
        <w:tblStyle w:val="Grilledutableau"/>
        <w:tblW w:w="5000" w:type="pct"/>
        <w:tblLook w:val="04A0" w:firstRow="1" w:lastRow="0" w:firstColumn="1" w:lastColumn="0" w:noHBand="0" w:noVBand="1"/>
      </w:tblPr>
      <w:tblGrid>
        <w:gridCol w:w="2095"/>
        <w:gridCol w:w="7667"/>
      </w:tblGrid>
      <w:tr w:rsidR="00420250" w14:paraId="0864A3C1" w14:textId="77777777" w:rsidTr="00C9129D">
        <w:tc>
          <w:tcPr>
            <w:tcW w:w="1073" w:type="pct"/>
          </w:tcPr>
          <w:p w14:paraId="3F91337E" w14:textId="77777777" w:rsidR="00420250" w:rsidRDefault="00420250" w:rsidP="00C9129D">
            <w:pPr>
              <w:jc w:val="both"/>
              <w:rPr>
                <w:rFonts w:ascii="Constantia" w:hAnsi="Constantia"/>
                <w:sz w:val="28"/>
              </w:rPr>
            </w:pPr>
            <w:r>
              <w:rPr>
                <w:rFonts w:ascii="Constantia" w:hAnsi="Constantia"/>
                <w:sz w:val="28"/>
              </w:rPr>
              <w:t>Produit</w:t>
            </w:r>
          </w:p>
        </w:tc>
        <w:tc>
          <w:tcPr>
            <w:tcW w:w="3927" w:type="pct"/>
          </w:tcPr>
          <w:p w14:paraId="40713B58" w14:textId="77777777" w:rsidR="00420250" w:rsidRDefault="00420250" w:rsidP="00C9129D">
            <w:pPr>
              <w:jc w:val="both"/>
              <w:rPr>
                <w:rFonts w:ascii="Constantia" w:hAnsi="Constantia"/>
                <w:sz w:val="28"/>
              </w:rPr>
            </w:pPr>
          </w:p>
          <w:p w14:paraId="52FE7F40" w14:textId="77777777" w:rsidR="00420250" w:rsidRDefault="00420250" w:rsidP="00C9129D">
            <w:pPr>
              <w:jc w:val="both"/>
              <w:rPr>
                <w:rFonts w:ascii="Constantia" w:hAnsi="Constantia"/>
                <w:sz w:val="28"/>
              </w:rPr>
            </w:pPr>
          </w:p>
        </w:tc>
      </w:tr>
      <w:tr w:rsidR="00420250" w14:paraId="11B64A99" w14:textId="77777777" w:rsidTr="00C9129D">
        <w:tc>
          <w:tcPr>
            <w:tcW w:w="1073" w:type="pct"/>
          </w:tcPr>
          <w:p w14:paraId="17EACD00" w14:textId="77777777" w:rsidR="00420250" w:rsidRDefault="00420250" w:rsidP="00C9129D">
            <w:pPr>
              <w:jc w:val="both"/>
              <w:rPr>
                <w:rFonts w:ascii="Constantia" w:hAnsi="Constantia"/>
                <w:sz w:val="28"/>
              </w:rPr>
            </w:pPr>
            <w:r>
              <w:rPr>
                <w:rFonts w:ascii="Constantia" w:hAnsi="Constantia"/>
                <w:sz w:val="28"/>
              </w:rPr>
              <w:t>Lieu</w:t>
            </w:r>
          </w:p>
        </w:tc>
        <w:tc>
          <w:tcPr>
            <w:tcW w:w="3927" w:type="pct"/>
          </w:tcPr>
          <w:p w14:paraId="25C74115" w14:textId="77777777" w:rsidR="00420250" w:rsidRDefault="00420250" w:rsidP="00C9129D">
            <w:pPr>
              <w:jc w:val="both"/>
              <w:rPr>
                <w:rFonts w:ascii="Constantia" w:hAnsi="Constantia"/>
                <w:sz w:val="28"/>
              </w:rPr>
            </w:pPr>
          </w:p>
          <w:p w14:paraId="6818926D" w14:textId="77777777" w:rsidR="00420250" w:rsidRDefault="00420250" w:rsidP="00C9129D">
            <w:pPr>
              <w:jc w:val="both"/>
              <w:rPr>
                <w:rFonts w:ascii="Constantia" w:hAnsi="Constantia"/>
                <w:sz w:val="28"/>
              </w:rPr>
            </w:pPr>
          </w:p>
        </w:tc>
      </w:tr>
      <w:tr w:rsidR="00420250" w14:paraId="3B15EAB6" w14:textId="77777777" w:rsidTr="00C9129D">
        <w:tc>
          <w:tcPr>
            <w:tcW w:w="1073" w:type="pct"/>
          </w:tcPr>
          <w:p w14:paraId="195891BF" w14:textId="77777777" w:rsidR="00420250" w:rsidRDefault="00420250" w:rsidP="00C9129D">
            <w:pPr>
              <w:jc w:val="both"/>
              <w:rPr>
                <w:rFonts w:ascii="Constantia" w:hAnsi="Constantia"/>
                <w:sz w:val="28"/>
              </w:rPr>
            </w:pPr>
            <w:r>
              <w:rPr>
                <w:rFonts w:ascii="Constantia" w:hAnsi="Constantia"/>
                <w:sz w:val="28"/>
              </w:rPr>
              <w:t>Slogan</w:t>
            </w:r>
          </w:p>
        </w:tc>
        <w:tc>
          <w:tcPr>
            <w:tcW w:w="3927" w:type="pct"/>
          </w:tcPr>
          <w:p w14:paraId="75DC0EC5" w14:textId="77777777" w:rsidR="00420250" w:rsidRDefault="00420250" w:rsidP="00C9129D">
            <w:pPr>
              <w:jc w:val="both"/>
              <w:rPr>
                <w:rFonts w:ascii="Constantia" w:hAnsi="Constantia"/>
                <w:sz w:val="28"/>
              </w:rPr>
            </w:pPr>
          </w:p>
          <w:p w14:paraId="162F9939" w14:textId="77777777" w:rsidR="00420250" w:rsidRDefault="00420250" w:rsidP="00C9129D">
            <w:pPr>
              <w:jc w:val="both"/>
              <w:rPr>
                <w:rFonts w:ascii="Constantia" w:hAnsi="Constantia"/>
                <w:sz w:val="28"/>
              </w:rPr>
            </w:pPr>
          </w:p>
        </w:tc>
      </w:tr>
    </w:tbl>
    <w:p w14:paraId="2BC5CAEF" w14:textId="27A69306" w:rsidR="00420250" w:rsidRDefault="00420250" w:rsidP="00420250">
      <w:pPr>
        <w:spacing w:after="200" w:line="360" w:lineRule="auto"/>
        <w:jc w:val="center"/>
        <w:rPr>
          <w:rFonts w:ascii="Constantia" w:hAnsi="Constantia"/>
          <w:sz w:val="28"/>
        </w:rPr>
      </w:pPr>
      <w:r>
        <w:rPr>
          <w:rFonts w:ascii="Constantia" w:hAnsi="Constantia"/>
          <w:b/>
          <w:i/>
          <w:sz w:val="36"/>
          <w:szCs w:val="36"/>
        </w:rPr>
        <w:t>Le</w:t>
      </w:r>
      <w:r w:rsidRPr="00654E22">
        <w:rPr>
          <w:rFonts w:ascii="Constantia" w:hAnsi="Constantia"/>
          <w:b/>
          <w:i/>
          <w:sz w:val="36"/>
          <w:szCs w:val="36"/>
        </w:rPr>
        <w:t xml:space="preserve"> produit</w:t>
      </w:r>
      <w:r>
        <w:rPr>
          <w:rFonts w:ascii="Constantia" w:hAnsi="Constantia"/>
          <w:b/>
          <w:i/>
          <w:sz w:val="36"/>
          <w:szCs w:val="36"/>
        </w:rPr>
        <w:t xml:space="preserve"> </w:t>
      </w:r>
      <w:r>
        <w:rPr>
          <w:rFonts w:ascii="Constantia" w:hAnsi="Constantia"/>
          <w:sz w:val="28"/>
        </w:rPr>
        <w:t xml:space="preserve">Décris ton produit. </w:t>
      </w:r>
    </w:p>
    <w:p w14:paraId="5E070C23" w14:textId="6910E9CC" w:rsidR="00420250" w:rsidRPr="00654E22" w:rsidRDefault="00420250" w:rsidP="00420250">
      <w:pPr>
        <w:spacing w:line="360" w:lineRule="auto"/>
        <w:jc w:val="both"/>
        <w:rPr>
          <w:rFonts w:ascii="Constantia" w:hAnsi="Constantia"/>
          <w:sz w:val="28"/>
          <w:u w:val="single"/>
        </w:rPr>
      </w:pPr>
      <w:r>
        <w:rPr>
          <w:rFonts w:ascii="Constantia" w:hAnsi="Constantia"/>
          <w:sz w:val="28"/>
        </w:rPr>
        <w:t>Ça s’appelle comment ?</w:t>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p>
    <w:p w14:paraId="4F698856" w14:textId="31FAD8E7" w:rsidR="00420250" w:rsidRPr="00654E22" w:rsidRDefault="00420250" w:rsidP="00420250">
      <w:pPr>
        <w:spacing w:line="360" w:lineRule="auto"/>
        <w:jc w:val="both"/>
        <w:rPr>
          <w:rFonts w:ascii="Constantia" w:hAnsi="Constantia"/>
          <w:sz w:val="28"/>
          <w:u w:val="single"/>
        </w:rPr>
      </w:pPr>
      <w:r>
        <w:rPr>
          <w:rFonts w:ascii="Constantia" w:hAnsi="Constantia"/>
          <w:sz w:val="28"/>
        </w:rPr>
        <w:t xml:space="preserve">Ça sert à quoi ? </w:t>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p>
    <w:p w14:paraId="7F3D197F" w14:textId="63FD2CDC" w:rsidR="00420250" w:rsidRDefault="00420250" w:rsidP="00420250">
      <w:pPr>
        <w:spacing w:line="360" w:lineRule="auto"/>
        <w:jc w:val="both"/>
        <w:rPr>
          <w:rFonts w:ascii="Constantia" w:hAnsi="Constantia"/>
          <w:sz w:val="28"/>
          <w:u w:val="single"/>
        </w:rPr>
      </w:pPr>
      <w:r>
        <w:rPr>
          <w:rFonts w:ascii="Constantia" w:hAnsi="Constantia"/>
          <w:sz w:val="28"/>
        </w:rPr>
        <w:t>Ça marche comment ?</w:t>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p>
    <w:p w14:paraId="1D3F9F8F" w14:textId="77777777" w:rsidR="00420250" w:rsidRDefault="00420250" w:rsidP="00420250">
      <w:pPr>
        <w:spacing w:line="360" w:lineRule="auto"/>
        <w:jc w:val="both"/>
        <w:rPr>
          <w:rFonts w:ascii="Constantia" w:hAnsi="Constantia"/>
          <w:sz w:val="28"/>
          <w:u w:val="single"/>
        </w:rPr>
      </w:pPr>
      <w:r>
        <w:rPr>
          <w:rFonts w:ascii="Constantia" w:hAnsi="Constantia"/>
          <w:sz w:val="28"/>
        </w:rPr>
        <w:t>Écris ton</w:t>
      </w:r>
      <w:r w:rsidRPr="005816F7">
        <w:rPr>
          <w:rFonts w:ascii="Constantia" w:hAnsi="Constantia"/>
          <w:sz w:val="28"/>
        </w:rPr>
        <w:t xml:space="preserve"> texte publicitaire</w:t>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sidRPr="005816F7">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sidRPr="005816F7">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r>
        <w:rPr>
          <w:rFonts w:ascii="Constantia" w:hAnsi="Constantia"/>
          <w:sz w:val="28"/>
          <w:u w:val="single"/>
        </w:rPr>
        <w:tab/>
      </w:r>
    </w:p>
    <w:p w14:paraId="30DFDC5B" w14:textId="3B9B6F2E" w:rsidR="00420250" w:rsidRDefault="00420250" w:rsidP="00420250">
      <w:pPr>
        <w:spacing w:line="360" w:lineRule="auto"/>
        <w:jc w:val="both"/>
        <w:rPr>
          <w:rFonts w:ascii="Constantia" w:hAnsi="Constantia"/>
          <w:sz w:val="28"/>
        </w:rPr>
      </w:pPr>
      <w:r w:rsidRPr="00420250">
        <w:rPr>
          <w:rFonts w:ascii="Constantia" w:hAnsi="Constantia"/>
          <w:sz w:val="28"/>
        </w:rPr>
        <w:t xml:space="preserve">Fais </w:t>
      </w:r>
      <w:r w:rsidRPr="00562476">
        <w:rPr>
          <w:rFonts w:ascii="Constantia" w:hAnsi="Constantia"/>
          <w:sz w:val="28"/>
        </w:rPr>
        <w:t>la liste des accessoires et costumes nécessaires</w:t>
      </w:r>
    </w:p>
    <w:tbl>
      <w:tblPr>
        <w:tblStyle w:val="Grilledutableau"/>
        <w:tblW w:w="0" w:type="auto"/>
        <w:tblLook w:val="04A0" w:firstRow="1" w:lastRow="0" w:firstColumn="1" w:lastColumn="0" w:noHBand="0" w:noVBand="1"/>
      </w:tblPr>
      <w:tblGrid>
        <w:gridCol w:w="3253"/>
        <w:gridCol w:w="3254"/>
        <w:gridCol w:w="3255"/>
      </w:tblGrid>
      <w:tr w:rsidR="00420250" w14:paraId="348CEF31" w14:textId="77777777" w:rsidTr="00C9129D">
        <w:tc>
          <w:tcPr>
            <w:tcW w:w="3535" w:type="dxa"/>
          </w:tcPr>
          <w:p w14:paraId="17156B86" w14:textId="77777777" w:rsidR="00420250" w:rsidRDefault="00420250" w:rsidP="00C9129D">
            <w:pPr>
              <w:spacing w:line="360" w:lineRule="auto"/>
              <w:jc w:val="center"/>
              <w:rPr>
                <w:rFonts w:ascii="Constantia" w:hAnsi="Constantia"/>
                <w:sz w:val="28"/>
                <w:u w:val="single"/>
              </w:rPr>
            </w:pPr>
          </w:p>
        </w:tc>
        <w:tc>
          <w:tcPr>
            <w:tcW w:w="3535" w:type="dxa"/>
          </w:tcPr>
          <w:p w14:paraId="2BCAACB4" w14:textId="77777777" w:rsidR="00420250" w:rsidRDefault="00420250" w:rsidP="00C9129D">
            <w:pPr>
              <w:spacing w:line="360" w:lineRule="auto"/>
              <w:jc w:val="both"/>
              <w:rPr>
                <w:rFonts w:ascii="Constantia" w:hAnsi="Constantia"/>
                <w:sz w:val="28"/>
                <w:u w:val="single"/>
              </w:rPr>
            </w:pPr>
          </w:p>
        </w:tc>
        <w:tc>
          <w:tcPr>
            <w:tcW w:w="3536" w:type="dxa"/>
          </w:tcPr>
          <w:p w14:paraId="195031A3" w14:textId="77777777" w:rsidR="00420250" w:rsidRDefault="00420250" w:rsidP="00C9129D">
            <w:pPr>
              <w:spacing w:line="360" w:lineRule="auto"/>
              <w:jc w:val="both"/>
              <w:rPr>
                <w:rFonts w:ascii="Constantia" w:hAnsi="Constantia"/>
                <w:sz w:val="28"/>
                <w:u w:val="single"/>
              </w:rPr>
            </w:pPr>
          </w:p>
        </w:tc>
      </w:tr>
      <w:tr w:rsidR="00420250" w14:paraId="66356694" w14:textId="77777777" w:rsidTr="00C9129D">
        <w:tc>
          <w:tcPr>
            <w:tcW w:w="3535" w:type="dxa"/>
          </w:tcPr>
          <w:p w14:paraId="1DC0EE63" w14:textId="77777777" w:rsidR="00420250" w:rsidRDefault="00420250" w:rsidP="00C9129D">
            <w:pPr>
              <w:spacing w:line="360" w:lineRule="auto"/>
              <w:jc w:val="both"/>
              <w:rPr>
                <w:rFonts w:ascii="Constantia" w:hAnsi="Constantia"/>
                <w:sz w:val="28"/>
                <w:u w:val="single"/>
              </w:rPr>
            </w:pPr>
          </w:p>
        </w:tc>
        <w:tc>
          <w:tcPr>
            <w:tcW w:w="3535" w:type="dxa"/>
          </w:tcPr>
          <w:p w14:paraId="0D861FAA" w14:textId="77777777" w:rsidR="00420250" w:rsidRDefault="00420250" w:rsidP="00C9129D">
            <w:pPr>
              <w:spacing w:line="360" w:lineRule="auto"/>
              <w:jc w:val="both"/>
              <w:rPr>
                <w:rFonts w:ascii="Constantia" w:hAnsi="Constantia"/>
                <w:sz w:val="28"/>
                <w:u w:val="single"/>
              </w:rPr>
            </w:pPr>
          </w:p>
        </w:tc>
        <w:tc>
          <w:tcPr>
            <w:tcW w:w="3536" w:type="dxa"/>
          </w:tcPr>
          <w:p w14:paraId="6D796C1C" w14:textId="77777777" w:rsidR="00420250" w:rsidRDefault="00420250" w:rsidP="00C9129D">
            <w:pPr>
              <w:spacing w:line="360" w:lineRule="auto"/>
              <w:jc w:val="both"/>
              <w:rPr>
                <w:rFonts w:ascii="Constantia" w:hAnsi="Constantia"/>
                <w:sz w:val="28"/>
                <w:u w:val="single"/>
              </w:rPr>
            </w:pPr>
          </w:p>
        </w:tc>
      </w:tr>
    </w:tbl>
    <w:p w14:paraId="446C1EE5" w14:textId="446BC06B" w:rsidR="00DF4403" w:rsidRPr="00DF4403" w:rsidRDefault="00DF4403" w:rsidP="00DF4403">
      <w:pPr>
        <w:pStyle w:val="TDM-Nomdelamatire"/>
        <w:ind w:left="0"/>
        <w:sectPr w:rsidR="00DF4403" w:rsidRPr="00DF4403" w:rsidSect="006F3382">
          <w:headerReference w:type="even" r:id="rId18"/>
          <w:headerReference w:type="default" r:id="rId19"/>
          <w:footerReference w:type="even" r:id="rId20"/>
          <w:footerReference w:type="default" r:id="rId21"/>
          <w:headerReference w:type="first" r:id="rId22"/>
          <w:footerReference w:type="first" r:id="rId23"/>
          <w:pgSz w:w="12240" w:h="15840"/>
          <w:pgMar w:top="567" w:right="1418" w:bottom="1418" w:left="1276" w:header="709" w:footer="709" w:gutter="0"/>
          <w:cols w:space="708"/>
          <w:docGrid w:linePitch="360"/>
        </w:sectPr>
      </w:pPr>
    </w:p>
    <w:p w14:paraId="50C78657" w14:textId="77777777" w:rsidR="00420250" w:rsidRPr="00420250" w:rsidRDefault="00420250" w:rsidP="00647F07">
      <w:pPr>
        <w:spacing w:before="600" w:after="200"/>
        <w:rPr>
          <w:rFonts w:ascii="Arial Rounded MT Bold" w:eastAsia="Times New Roman" w:hAnsi="Arial Rounded MT Bold" w:cs="Arial"/>
          <w:b/>
          <w:color w:val="0070C0"/>
          <w:sz w:val="28"/>
          <w:szCs w:val="40"/>
          <w:lang w:val="fr-CA" w:eastAsia="fr-CA"/>
        </w:rPr>
      </w:pPr>
      <w:r w:rsidRPr="00420250">
        <w:rPr>
          <w:rFonts w:ascii="Arial Rounded MT Bold" w:eastAsia="Times New Roman" w:hAnsi="Arial Rounded MT Bold" w:cs="Arial"/>
          <w:b/>
          <w:color w:val="0070C0"/>
          <w:sz w:val="28"/>
          <w:szCs w:val="40"/>
          <w:lang w:val="fr-CA" w:eastAsia="fr-CA"/>
        </w:rPr>
        <w:t xml:space="preserve">Voici la trousse du MEES : </w:t>
      </w:r>
    </w:p>
    <w:p w14:paraId="7A94C67F" w14:textId="2976E1F7" w:rsidR="00647F07" w:rsidRPr="00647F07" w:rsidRDefault="00647F07" w:rsidP="00420250">
      <w:pPr>
        <w:spacing w:before="120"/>
        <w:rPr>
          <w:rFonts w:ascii="Arial Rounded MT Bold" w:eastAsia="Times New Roman" w:hAnsi="Arial Rounded MT Bold" w:cs="Arial"/>
          <w:b/>
          <w:color w:val="0070C0"/>
          <w:sz w:val="50"/>
          <w:szCs w:val="40"/>
          <w:lang w:val="fr-CA" w:eastAsia="fr-CA"/>
        </w:rPr>
      </w:pPr>
      <w:r w:rsidRPr="00647F07">
        <w:rPr>
          <w:rFonts w:ascii="Arial Rounded MT Bold" w:eastAsia="Times New Roman" w:hAnsi="Arial Rounded MT Bold" w:cs="Arial"/>
          <w:b/>
          <w:color w:val="0070C0"/>
          <w:sz w:val="50"/>
          <w:szCs w:val="40"/>
          <w:lang w:val="fr-CA" w:eastAsia="fr-CA"/>
        </w:rPr>
        <w:t>Koko, un gorille qui parle</w:t>
      </w:r>
    </w:p>
    <w:p w14:paraId="388FF73D" w14:textId="49A8D350" w:rsidR="00647F07" w:rsidRPr="00647F07" w:rsidRDefault="00647F07" w:rsidP="625D3F0E">
      <w:pPr>
        <w:spacing w:before="300" w:after="100" w:line="259" w:lineRule="auto"/>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60CB7CE"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Les animaux parlent-ils? </w:t>
      </w:r>
    </w:p>
    <w:p w14:paraId="30F408BE" w14:textId="5DD7BA93"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en penses-tu? </w:t>
      </w:r>
    </w:p>
    <w:p w14:paraId="1D002FA0" w14:textId="6072B9CF"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Prends une feuille et note ce que tu connais du langage des animaux. Tu peux aussi écrire à l</w:t>
      </w:r>
      <w:r w:rsidR="00B06F77">
        <w:rPr>
          <w:rFonts w:eastAsia="Times New Roman" w:cs="Arial"/>
          <w:sz w:val="22"/>
          <w:szCs w:val="22"/>
          <w:lang w:val="fr-CA" w:eastAsia="fr-CA"/>
        </w:rPr>
        <w:t>’</w:t>
      </w:r>
      <w:r w:rsidRPr="00647F07">
        <w:rPr>
          <w:rFonts w:eastAsia="Times New Roman" w:cs="Arial"/>
          <w:sz w:val="22"/>
          <w:szCs w:val="22"/>
          <w:lang w:val="fr-CA" w:eastAsia="fr-CA"/>
        </w:rPr>
        <w:t>ordinateur.</w:t>
      </w:r>
    </w:p>
    <w:p w14:paraId="2B2FD55C"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Pense à des exemples de communication entre les hommes et les animaux. </w:t>
      </w:r>
    </w:p>
    <w:p w14:paraId="6518E1CB"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Visionne le documentaire qui présente </w:t>
      </w:r>
      <w:hyperlink r:id="rId24" w:tgtFrame="_blank" w:history="1">
        <w:r w:rsidRPr="0099648C">
          <w:rPr>
            <w:rStyle w:val="Lienhypertexte"/>
            <w:sz w:val="22"/>
            <w:szCs w:val="22"/>
          </w:rPr>
          <w:t>Koko</w:t>
        </w:r>
      </w:hyperlink>
      <w:r w:rsidRPr="00647F07">
        <w:rPr>
          <w:rFonts w:eastAsia="Times New Roman" w:cs="Arial"/>
          <w:sz w:val="22"/>
          <w:szCs w:val="22"/>
          <w:lang w:val="fr-CA" w:eastAsia="fr-CA"/>
        </w:rPr>
        <w:t>, un gorille qui a appris le langage des signes. </w:t>
      </w:r>
    </w:p>
    <w:p w14:paraId="069B0B81" w14:textId="5C4CFD54"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 xml:space="preserve">est-ce qui </w:t>
      </w:r>
      <w:r w:rsidR="00193EB8">
        <w:rPr>
          <w:rFonts w:eastAsia="Times New Roman" w:cs="Arial"/>
          <w:sz w:val="22"/>
          <w:szCs w:val="22"/>
          <w:lang w:val="fr-CA" w:eastAsia="fr-CA"/>
        </w:rPr>
        <w:t>t’impressionne le plus</w:t>
      </w:r>
      <w:r w:rsidRPr="00647F07">
        <w:rPr>
          <w:rFonts w:eastAsia="Times New Roman" w:cs="Arial"/>
          <w:sz w:val="22"/>
          <w:szCs w:val="22"/>
          <w:lang w:val="fr-CA" w:eastAsia="fr-CA"/>
        </w:rPr>
        <w:t xml:space="preserve"> dans ce documentaire? </w:t>
      </w:r>
    </w:p>
    <w:p w14:paraId="051516C7" w14:textId="59C954C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Est-ce que ta vision de l</w:t>
      </w:r>
      <w:r w:rsidR="00B06F77">
        <w:rPr>
          <w:rFonts w:eastAsia="Times New Roman" w:cs="Arial"/>
          <w:sz w:val="22"/>
          <w:szCs w:val="22"/>
          <w:lang w:val="fr-CA" w:eastAsia="fr-CA"/>
        </w:rPr>
        <w:t>’</w:t>
      </w:r>
      <w:r w:rsidRPr="00647F07">
        <w:rPr>
          <w:rFonts w:eastAsia="Times New Roman" w:cs="Arial"/>
          <w:sz w:val="22"/>
          <w:szCs w:val="22"/>
          <w:lang w:val="fr-CA" w:eastAsia="fr-CA"/>
        </w:rPr>
        <w:t>intelligence des animaux a changé? Explique pourquoi.</w:t>
      </w:r>
    </w:p>
    <w:p w14:paraId="4354C0A9" w14:textId="0FA33F57" w:rsidR="00647F07" w:rsidRPr="00FC5EFE" w:rsidRDefault="00647F07" w:rsidP="00FC5EFE">
      <w:pPr>
        <w:pStyle w:val="Consignesetmatriel-description"/>
        <w:spacing w:before="240" w:after="120"/>
        <w:rPr>
          <w:lang w:val="fr-CA"/>
        </w:rPr>
      </w:pPr>
      <w:r w:rsidRPr="00FC5EFE">
        <w:rPr>
          <w:lang w:val="fr-CA"/>
        </w:rPr>
        <w:t>Pour aller plus loin</w:t>
      </w:r>
      <w:r w:rsidR="007924E3" w:rsidRPr="00FC5EFE">
        <w:rPr>
          <w:lang w:val="fr-CA"/>
        </w:rPr>
        <w:t> :</w:t>
      </w:r>
    </w:p>
    <w:p w14:paraId="256FE212" w14:textId="25322943" w:rsidR="00647F07" w:rsidRPr="00647F07" w:rsidRDefault="00647F07" w:rsidP="00172F99">
      <w:pPr>
        <w:numPr>
          <w:ilvl w:val="0"/>
          <w:numId w:val="11"/>
        </w:numPr>
        <w:ind w:left="364"/>
        <w:contextualSpacing/>
        <w:textAlignment w:val="baseline"/>
        <w:rPr>
          <w:rFonts w:eastAsia="Times New Roman" w:cs="Arial"/>
          <w:sz w:val="18"/>
          <w:szCs w:val="18"/>
          <w:lang w:val="fr-CA" w:eastAsia="fr-CA"/>
        </w:rPr>
      </w:pPr>
      <w:r w:rsidRPr="00647F07">
        <w:rPr>
          <w:rFonts w:eastAsia="Times New Roman" w:cs="Arial"/>
          <w:sz w:val="22"/>
          <w:szCs w:val="22"/>
          <w:lang w:val="fr-CA" w:eastAsia="fr-CA"/>
        </w:rPr>
        <w:t xml:space="preserve">Tu peux aussi </w:t>
      </w:r>
      <w:r w:rsidR="00044D1E">
        <w:rPr>
          <w:rFonts w:eastAsia="Times New Roman" w:cs="Arial"/>
          <w:sz w:val="22"/>
          <w:szCs w:val="22"/>
          <w:lang w:val="fr-CA" w:eastAsia="fr-CA"/>
        </w:rPr>
        <w:t>apprendre à épeler ton nom et à dire une phrase en langue</w:t>
      </w:r>
      <w:r w:rsidRPr="00647F07">
        <w:rPr>
          <w:rFonts w:eastAsia="Times New Roman" w:cs="Arial"/>
          <w:sz w:val="22"/>
          <w:szCs w:val="22"/>
          <w:lang w:val="fr-CA" w:eastAsia="fr-CA"/>
        </w:rPr>
        <w:t xml:space="preserve"> des signes. </w:t>
      </w:r>
    </w:p>
    <w:p w14:paraId="50409BBD" w14:textId="1065C74F" w:rsidR="00647F07" w:rsidRPr="00647F07" w:rsidRDefault="00647F07" w:rsidP="00172F99">
      <w:pPr>
        <w:numPr>
          <w:ilvl w:val="0"/>
          <w:numId w:val="11"/>
        </w:numPr>
        <w:spacing w:after="240" w:line="264" w:lineRule="auto"/>
        <w:ind w:left="364" w:right="48"/>
        <w:rPr>
          <w:rFonts w:cs="Arial"/>
          <w:sz w:val="22"/>
          <w:szCs w:val="22"/>
        </w:rPr>
      </w:pPr>
      <w:r w:rsidRPr="00647F07">
        <w:rPr>
          <w:rFonts w:eastAsia="Times New Roman" w:cs="Arial"/>
          <w:sz w:val="22"/>
          <w:szCs w:val="22"/>
          <w:lang w:eastAsia="fr-CA"/>
        </w:rPr>
        <w:t>Clique </w:t>
      </w:r>
      <w:hyperlink r:id="rId25" w:tgtFrame="_blank" w:history="1">
        <w:r w:rsidRPr="0099648C">
          <w:rPr>
            <w:rStyle w:val="Lienhypertexte"/>
            <w:sz w:val="22"/>
            <w:szCs w:val="22"/>
          </w:rPr>
          <w:t>ici</w:t>
        </w:r>
      </w:hyperlink>
      <w:r w:rsidRPr="00647F07">
        <w:rPr>
          <w:rFonts w:eastAsia="Times New Roman" w:cs="Arial"/>
          <w:sz w:val="22"/>
          <w:szCs w:val="22"/>
          <w:lang w:eastAsia="fr-CA"/>
        </w:rPr>
        <w:t> et tu auras accès à l</w:t>
      </w:r>
      <w:r w:rsidR="00B06F77">
        <w:rPr>
          <w:rFonts w:eastAsia="Times New Roman" w:cs="Arial"/>
          <w:sz w:val="22"/>
          <w:szCs w:val="22"/>
          <w:lang w:eastAsia="fr-CA"/>
        </w:rPr>
        <w:t>’</w:t>
      </w:r>
      <w:r w:rsidRPr="00647F07">
        <w:rPr>
          <w:rFonts w:eastAsia="Times New Roman" w:cs="Arial"/>
          <w:sz w:val="22"/>
          <w:szCs w:val="22"/>
          <w:lang w:eastAsia="fr-CA"/>
        </w:rPr>
        <w:t xml:space="preserve">alphabet </w:t>
      </w:r>
      <w:r w:rsidR="00044D1E">
        <w:rPr>
          <w:rFonts w:eastAsia="Times New Roman" w:cs="Arial"/>
          <w:sz w:val="22"/>
          <w:szCs w:val="22"/>
          <w:lang w:eastAsia="fr-CA"/>
        </w:rPr>
        <w:t>en langue des signes</w:t>
      </w:r>
      <w:r w:rsidRPr="00647F07">
        <w:rPr>
          <w:rFonts w:eastAsia="Times New Roman" w:cs="Arial"/>
          <w:sz w:val="22"/>
          <w:szCs w:val="22"/>
          <w:lang w:eastAsia="fr-CA"/>
        </w:rPr>
        <w:t>.</w:t>
      </w:r>
    </w:p>
    <w:p w14:paraId="59A37B46" w14:textId="77777777" w:rsidR="00647F07" w:rsidRPr="00647F07" w:rsidRDefault="00647F07" w:rsidP="00647F07">
      <w:pPr>
        <w:spacing w:before="300" w:after="100"/>
        <w:ind w:right="757"/>
        <w:rPr>
          <w:b/>
          <w:color w:val="002060"/>
          <w:sz w:val="24"/>
        </w:rPr>
      </w:pPr>
      <w:r w:rsidRPr="00647F07">
        <w:rPr>
          <w:b/>
          <w:color w:val="002060"/>
          <w:sz w:val="24"/>
        </w:rPr>
        <w:t>Matériel requis</w:t>
      </w:r>
    </w:p>
    <w:p w14:paraId="6FBD0F8F" w14:textId="4AAD549B" w:rsidR="00647F07" w:rsidRPr="007924E3" w:rsidRDefault="00647F07" w:rsidP="00172F99">
      <w:pPr>
        <w:pStyle w:val="Paragraphedeliste"/>
        <w:numPr>
          <w:ilvl w:val="0"/>
          <w:numId w:val="12"/>
        </w:numPr>
        <w:tabs>
          <w:tab w:val="clear" w:pos="720"/>
        </w:tabs>
        <w:ind w:left="406"/>
        <w:textAlignment w:val="baseline"/>
        <w:rPr>
          <w:rFonts w:eastAsia="Times New Roman" w:cs="Arial"/>
          <w:lang w:eastAsia="fr-CA"/>
        </w:rPr>
      </w:pPr>
      <w:r w:rsidRPr="007924E3">
        <w:rPr>
          <w:rFonts w:eastAsia="Times New Roman" w:cs="Arial"/>
          <w:lang w:eastAsia="fr-CA"/>
        </w:rPr>
        <w:t>Une feuille et un crayon</w:t>
      </w:r>
      <w:r w:rsidR="00044D1E">
        <w:rPr>
          <w:rFonts w:eastAsia="Times New Roman" w:cs="Arial"/>
          <w:lang w:eastAsia="fr-CA"/>
        </w:rPr>
        <w:t>.</w:t>
      </w:r>
    </w:p>
    <w:p w14:paraId="430AC6B4" w14:textId="769390CD" w:rsidR="00647F07" w:rsidRPr="007924E3" w:rsidRDefault="00647F07" w:rsidP="00172F99">
      <w:pPr>
        <w:pStyle w:val="Paragraphedeliste"/>
        <w:numPr>
          <w:ilvl w:val="0"/>
          <w:numId w:val="12"/>
        </w:numPr>
        <w:tabs>
          <w:tab w:val="clear" w:pos="720"/>
        </w:tabs>
        <w:spacing w:after="240"/>
        <w:ind w:left="402" w:hanging="357"/>
        <w:rPr>
          <w:rFonts w:eastAsia="Times New Roman" w:cs="Arial"/>
          <w:lang w:eastAsia="fr-CA"/>
        </w:rPr>
      </w:pPr>
      <w:r w:rsidRPr="007924E3">
        <w:rPr>
          <w:rFonts w:eastAsia="Times New Roman" w:cs="Arial"/>
          <w:lang w:eastAsia="fr-CA"/>
        </w:rPr>
        <w:t>Un ordinateur, une tablette ou un téléphone cellulaire</w:t>
      </w:r>
      <w:r w:rsidR="00044D1E">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47F07" w:rsidRPr="00647F07" w14:paraId="68D9882B" w14:textId="77777777" w:rsidTr="625D3F0E">
        <w:tc>
          <w:tcPr>
            <w:tcW w:w="9923" w:type="dxa"/>
            <w:shd w:val="clear" w:color="auto" w:fill="DDECEE" w:themeFill="accent5" w:themeFillTint="33"/>
          </w:tcPr>
          <w:p w14:paraId="0F75B4A5" w14:textId="11B113F0" w:rsidR="00647F07" w:rsidRPr="00647F07" w:rsidRDefault="00647F07" w:rsidP="00647F07">
            <w:pPr>
              <w:spacing w:after="200"/>
              <w:ind w:left="227"/>
              <w:rPr>
                <w:rFonts w:ascii="Arial Rounded MT Bold" w:eastAsia="Times New Roman" w:hAnsi="Arial Rounded MT Bold" w:cs="Arial"/>
                <w:b/>
                <w:color w:val="0070C0"/>
                <w:sz w:val="30"/>
                <w:szCs w:val="40"/>
                <w:lang w:eastAsia="fr-CA"/>
              </w:rPr>
            </w:pPr>
            <w:r w:rsidRPr="00647F07">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47F07">
              <w:rPr>
                <w:rFonts w:ascii="Arial Rounded MT Bold" w:eastAsia="Times New Roman" w:hAnsi="Arial Rounded MT Bold" w:cs="Arial"/>
                <w:b/>
                <w:color w:val="0070C0"/>
                <w:sz w:val="30"/>
                <w:szCs w:val="40"/>
                <w:lang w:eastAsia="fr-CA"/>
              </w:rPr>
              <w:t xml:space="preserve"> </w:t>
            </w:r>
            <w:r w:rsidRPr="00647F07">
              <w:rPr>
                <w:rFonts w:ascii="Arial Rounded MT Bold" w:eastAsia="Times New Roman" w:hAnsi="Arial Rounded MT Bold" w:cs="Arial"/>
                <w:b/>
                <w:color w:val="0070C0"/>
                <w:sz w:val="30"/>
                <w:szCs w:val="40"/>
                <w:lang w:eastAsia="fr-CA"/>
              </w:rPr>
              <w:t>parents</w:t>
            </w:r>
          </w:p>
          <w:p w14:paraId="319FDBD5" w14:textId="11DC367F" w:rsidR="00647F07" w:rsidRPr="00647F07" w:rsidRDefault="00647F07" w:rsidP="625D3F0E">
            <w:pPr>
              <w:spacing w:before="300" w:after="100"/>
              <w:ind w:left="227" w:right="757"/>
              <w:rPr>
                <w:b/>
                <w:bCs/>
                <w:color w:val="002060"/>
                <w:sz w:val="24"/>
              </w:rPr>
            </w:pPr>
            <w:r w:rsidRPr="625D3F0E">
              <w:rPr>
                <w:b/>
                <w:bCs/>
                <w:color w:val="002060"/>
                <w:sz w:val="24"/>
              </w:rPr>
              <w:t>À propos de l</w:t>
            </w:r>
            <w:r w:rsidR="00B06F77" w:rsidRPr="625D3F0E">
              <w:rPr>
                <w:b/>
                <w:bCs/>
                <w:color w:val="002060"/>
                <w:sz w:val="24"/>
              </w:rPr>
              <w:t>’</w:t>
            </w:r>
            <w:r w:rsidRPr="625D3F0E">
              <w:rPr>
                <w:b/>
                <w:bCs/>
                <w:color w:val="002060"/>
                <w:sz w:val="24"/>
              </w:rPr>
              <w:t>activité</w:t>
            </w:r>
          </w:p>
          <w:p w14:paraId="5CC15591" w14:textId="10FD9905" w:rsidR="00647F07" w:rsidRPr="00647F07" w:rsidRDefault="00647F07" w:rsidP="00B86C75">
            <w:pPr>
              <w:pStyle w:val="Tableauconsignesetmatriel-description"/>
              <w:ind w:right="227"/>
              <w:jc w:val="both"/>
            </w:pPr>
            <w:r w:rsidRPr="00647F07">
              <w:t>Votre enfant s</w:t>
            </w:r>
            <w:r w:rsidR="00B06F77">
              <w:t>’</w:t>
            </w:r>
            <w:r w:rsidRPr="00647F07">
              <w:t>exercera à :  </w:t>
            </w:r>
          </w:p>
          <w:p w14:paraId="7FFC77AF" w14:textId="0377BD68" w:rsidR="00647F07" w:rsidRPr="00900010" w:rsidRDefault="00647F07" w:rsidP="00900010">
            <w:pPr>
              <w:pStyle w:val="Paragraphedeliste"/>
              <w:numPr>
                <w:ilvl w:val="0"/>
                <w:numId w:val="9"/>
              </w:numPr>
              <w:ind w:left="587" w:right="227"/>
              <w:jc w:val="both"/>
            </w:pPr>
            <w:r w:rsidRPr="00900010">
              <w:t>Préparer son écoute d</w:t>
            </w:r>
            <w:r w:rsidR="00B06F77" w:rsidRPr="00900010">
              <w:t>’</w:t>
            </w:r>
            <w:r w:rsidRPr="00900010">
              <w:t>un documentaire</w:t>
            </w:r>
            <w:r w:rsidR="00B3728C" w:rsidRPr="00900010">
              <w:t>.</w:t>
            </w:r>
          </w:p>
          <w:p w14:paraId="138876E1" w14:textId="23A9E080" w:rsidR="00647F07" w:rsidRPr="00900010" w:rsidRDefault="00647F07" w:rsidP="00900010">
            <w:pPr>
              <w:pStyle w:val="Paragraphedeliste"/>
              <w:numPr>
                <w:ilvl w:val="0"/>
                <w:numId w:val="9"/>
              </w:numPr>
              <w:ind w:left="587" w:right="227"/>
              <w:jc w:val="both"/>
            </w:pPr>
            <w:r w:rsidRPr="00900010">
              <w:t>Visionner un documentaire</w:t>
            </w:r>
            <w:r w:rsidR="00B3728C" w:rsidRPr="00900010">
              <w:t>.</w:t>
            </w:r>
          </w:p>
          <w:p w14:paraId="7545446A" w14:textId="47165E4C" w:rsidR="00647F07" w:rsidRPr="00900010" w:rsidRDefault="00647F07" w:rsidP="00900010">
            <w:pPr>
              <w:pStyle w:val="Paragraphedeliste"/>
              <w:numPr>
                <w:ilvl w:val="0"/>
                <w:numId w:val="9"/>
              </w:numPr>
              <w:ind w:left="587" w:right="227"/>
              <w:jc w:val="both"/>
            </w:pPr>
            <w:r w:rsidRPr="00900010">
              <w:t>Connaître un gorille bien particulier</w:t>
            </w:r>
            <w:r w:rsidR="00B3728C" w:rsidRPr="00900010">
              <w:t>.</w:t>
            </w:r>
          </w:p>
          <w:p w14:paraId="7D5E9CED" w14:textId="77777777" w:rsidR="00647F07" w:rsidRPr="00900010" w:rsidRDefault="00647F07" w:rsidP="00900010">
            <w:pPr>
              <w:pStyle w:val="Paragraphedeliste"/>
              <w:numPr>
                <w:ilvl w:val="0"/>
                <w:numId w:val="9"/>
              </w:numPr>
              <w:ind w:left="587" w:right="227"/>
              <w:jc w:val="both"/>
            </w:pPr>
            <w:r w:rsidRPr="00900010">
              <w:t>Se familiariser avec le langage des signes.</w:t>
            </w:r>
          </w:p>
          <w:p w14:paraId="31B72B35" w14:textId="77777777" w:rsidR="00647F07" w:rsidRPr="00647F07" w:rsidRDefault="00647F07" w:rsidP="00647F07">
            <w:pPr>
              <w:spacing w:before="120" w:line="264" w:lineRule="auto"/>
              <w:ind w:left="227" w:right="48"/>
              <w:rPr>
                <w:sz w:val="22"/>
                <w:szCs w:val="22"/>
              </w:rPr>
            </w:pPr>
            <w:r w:rsidRPr="00647F07">
              <w:rPr>
                <w:sz w:val="22"/>
                <w:szCs w:val="22"/>
              </w:rPr>
              <w:t>Vous pourriez : </w:t>
            </w:r>
          </w:p>
          <w:p w14:paraId="5B015483" w14:textId="402C749B" w:rsidR="00647F07" w:rsidRPr="00900010" w:rsidRDefault="00647F07" w:rsidP="00900010">
            <w:pPr>
              <w:pStyle w:val="Paragraphedeliste"/>
              <w:numPr>
                <w:ilvl w:val="0"/>
                <w:numId w:val="9"/>
              </w:numPr>
              <w:ind w:left="587" w:right="227"/>
              <w:jc w:val="both"/>
            </w:pPr>
            <w:r w:rsidRPr="00900010">
              <w:t>Écouter le documentaire avec votre enfant</w:t>
            </w:r>
            <w:r w:rsidR="00B3728C" w:rsidRPr="00900010">
              <w:t>.</w:t>
            </w:r>
          </w:p>
          <w:p w14:paraId="5D1411A3" w14:textId="048246D6" w:rsidR="00647F07" w:rsidRPr="00900010" w:rsidRDefault="00647F07" w:rsidP="00900010">
            <w:pPr>
              <w:pStyle w:val="Paragraphedeliste"/>
              <w:numPr>
                <w:ilvl w:val="0"/>
                <w:numId w:val="9"/>
              </w:numPr>
              <w:ind w:left="587" w:right="227"/>
              <w:jc w:val="both"/>
            </w:pPr>
            <w:r w:rsidRPr="00900010">
              <w:t>Écouter votre enfant vous raconter ce qu</w:t>
            </w:r>
            <w:r w:rsidR="00B06F77" w:rsidRPr="00900010">
              <w:t>’</w:t>
            </w:r>
            <w:r w:rsidRPr="00900010">
              <w:t>il a appris</w:t>
            </w:r>
            <w:r w:rsidR="00B3728C" w:rsidRPr="00900010">
              <w:t>.</w:t>
            </w:r>
          </w:p>
          <w:p w14:paraId="18394A06" w14:textId="5156A153" w:rsidR="00647F07" w:rsidRPr="00647F07" w:rsidRDefault="00647F07" w:rsidP="00900010">
            <w:pPr>
              <w:pStyle w:val="Paragraphedeliste"/>
              <w:numPr>
                <w:ilvl w:val="0"/>
                <w:numId w:val="9"/>
              </w:numPr>
              <w:ind w:left="587" w:right="227"/>
              <w:jc w:val="both"/>
            </w:pPr>
            <w:r w:rsidRPr="00900010">
              <w:t xml:space="preserve">Poser des questions à votre enfant </w:t>
            </w:r>
            <w:r w:rsidR="00B3728C" w:rsidRPr="00900010">
              <w:t>sur</w:t>
            </w:r>
            <w:r w:rsidRPr="00900010">
              <w:t xml:space="preserve"> ce qu</w:t>
            </w:r>
            <w:r w:rsidR="00B06F77" w:rsidRPr="00900010">
              <w:t>’</w:t>
            </w:r>
            <w:r w:rsidRPr="00900010">
              <w:t>il a appris du langage des signes.</w:t>
            </w:r>
          </w:p>
        </w:tc>
      </w:tr>
    </w:tbl>
    <w:p w14:paraId="4380FEF7" w14:textId="0DB9E1A0" w:rsidR="00FD100F" w:rsidRDefault="00FD100F" w:rsidP="00035250">
      <w:pPr>
        <w:pStyle w:val="Crdit"/>
        <w:sectPr w:rsidR="00FD100F" w:rsidSect="006F3382">
          <w:headerReference w:type="default" r:id="rId26"/>
          <w:footerReference w:type="default" r:id="rId27"/>
          <w:pgSz w:w="12240" w:h="15840"/>
          <w:pgMar w:top="567" w:right="1418" w:bottom="1418" w:left="1276" w:header="709" w:footer="709" w:gutter="0"/>
          <w:cols w:space="708"/>
          <w:docGrid w:linePitch="360"/>
        </w:sectPr>
      </w:pPr>
    </w:p>
    <w:p w14:paraId="0F044C00" w14:textId="77777777" w:rsidR="0062099B" w:rsidRPr="0062099B" w:rsidRDefault="0062099B" w:rsidP="0058772E">
      <w:pPr>
        <w:pStyle w:val="Titredelactivit"/>
        <w:spacing w:before="360"/>
        <w:rPr>
          <w:lang w:val="en-CA"/>
        </w:rPr>
      </w:pPr>
      <w:bookmarkStart w:id="1" w:name="_Toc36829757"/>
      <w:r w:rsidRPr="0062099B">
        <w:rPr>
          <w:lang w:val="en-CA"/>
        </w:rPr>
        <w:t>Engineers: Problem Solvers</w:t>
      </w:r>
      <w:bookmarkEnd w:id="1"/>
    </w:p>
    <w:p w14:paraId="32E45745" w14:textId="08D760CA" w:rsidR="0062099B" w:rsidRPr="0062099B" w:rsidRDefault="0062099B" w:rsidP="63708623">
      <w:pPr>
        <w:spacing w:before="300" w:after="100"/>
        <w:ind w:right="757"/>
        <w:rPr>
          <w:rFonts w:eastAsia="Arial" w:cs="Arial"/>
          <w:b/>
          <w:bCs/>
          <w:color w:val="002060"/>
          <w:sz w:val="24"/>
          <w:lang w:val="en-CA"/>
        </w:rPr>
      </w:pPr>
      <w:r w:rsidRPr="63708623">
        <w:rPr>
          <w:rFonts w:eastAsia="Arial" w:cs="Arial"/>
          <w:b/>
          <w:bCs/>
          <w:color w:val="002060"/>
          <w:sz w:val="24"/>
          <w:lang w:val="en-CA"/>
        </w:rPr>
        <w:t>Consigne</w:t>
      </w:r>
      <w:r w:rsidR="00B3728C" w:rsidRPr="63708623">
        <w:rPr>
          <w:rFonts w:eastAsia="Arial" w:cs="Arial"/>
          <w:b/>
          <w:bCs/>
          <w:color w:val="002060"/>
          <w:sz w:val="24"/>
          <w:lang w:val="en-CA"/>
        </w:rPr>
        <w:t>s</w:t>
      </w:r>
      <w:r w:rsidRPr="63708623">
        <w:rPr>
          <w:rFonts w:eastAsia="Arial" w:cs="Arial"/>
          <w:b/>
          <w:bCs/>
          <w:color w:val="002060"/>
          <w:sz w:val="24"/>
          <w:lang w:val="en-CA"/>
        </w:rPr>
        <w:t xml:space="preserve"> à l</w:t>
      </w:r>
      <w:r w:rsidR="00B06F77" w:rsidRPr="63708623">
        <w:rPr>
          <w:rFonts w:eastAsia="Arial" w:cs="Arial"/>
          <w:b/>
          <w:bCs/>
          <w:color w:val="002060"/>
          <w:sz w:val="24"/>
          <w:lang w:val="en-CA"/>
        </w:rPr>
        <w:t>’</w:t>
      </w:r>
      <w:r w:rsidRPr="63708623">
        <w:rPr>
          <w:rFonts w:eastAsia="Arial" w:cs="Arial"/>
          <w:b/>
          <w:bCs/>
          <w:color w:val="002060"/>
          <w:sz w:val="24"/>
          <w:lang w:val="en-CA"/>
        </w:rPr>
        <w:t>élève</w:t>
      </w:r>
    </w:p>
    <w:p w14:paraId="7CF4BF8A" w14:textId="5EB25334" w:rsidR="0062099B" w:rsidRPr="00284614" w:rsidRDefault="0062099B" w:rsidP="00284614">
      <w:pPr>
        <w:framePr w:hSpace="141" w:wrap="around" w:vAnchor="text" w:hAnchor="text" w:y="1"/>
        <w:spacing w:after="160" w:line="259" w:lineRule="auto"/>
        <w:suppressOverlap/>
        <w:jc w:val="both"/>
        <w:rPr>
          <w:rFonts w:eastAsia="Arial" w:cs="Arial"/>
          <w:sz w:val="22"/>
          <w:szCs w:val="22"/>
          <w:lang w:val="en-CA" w:eastAsia="fr-CA"/>
        </w:rPr>
      </w:pPr>
      <w:r w:rsidRPr="00284614">
        <w:rPr>
          <w:rFonts w:eastAsia="Arial" w:cs="Arial"/>
          <w:sz w:val="22"/>
          <w:szCs w:val="22"/>
          <w:lang w:val="en-CA" w:eastAsia="fr-CA"/>
        </w:rPr>
        <w:t xml:space="preserve">If you like solving problems, </w:t>
      </w:r>
      <w:r w:rsidR="008A7D2F" w:rsidRPr="00284614">
        <w:rPr>
          <w:rFonts w:eastAsia="Arial" w:cs="Arial"/>
          <w:sz w:val="22"/>
          <w:szCs w:val="22"/>
          <w:lang w:val="en-CA" w:eastAsia="fr-CA"/>
        </w:rPr>
        <w:t xml:space="preserve">and </w:t>
      </w:r>
      <w:r w:rsidRPr="00284614">
        <w:rPr>
          <w:rFonts w:eastAsia="Arial" w:cs="Arial"/>
          <w:sz w:val="22"/>
          <w:szCs w:val="22"/>
          <w:lang w:val="en-CA" w:eastAsia="fr-CA"/>
        </w:rPr>
        <w:t xml:space="preserve">designing and building things, you might be a potential candidate to become an engineer. Engineers are the great minds behind bridges, computers, roller coasters, robots and so many more awesome inventions. Today, you will discover the different fields in which engineers may work, fill the shoes of an engineer and reflect upon a solution to a problem. </w:t>
      </w:r>
    </w:p>
    <w:p w14:paraId="4348AE25" w14:textId="4082356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list of ten objects you could not live without.</w:t>
      </w:r>
      <w:r w:rsidRPr="0062099B">
        <w:rPr>
          <w:rFonts w:eastAsia="Times New Roman" w:cs="Arial"/>
          <w:sz w:val="22"/>
          <w:szCs w:val="22"/>
          <w:lang w:val="en-CA" w:eastAsia="en-US"/>
        </w:rPr>
        <w:t xml:space="preserve"> </w:t>
      </w:r>
      <w:r w:rsidRPr="0062099B">
        <w:rPr>
          <w:rFonts w:eastAsia="Calibri" w:cs="Arial"/>
          <w:sz w:val="22"/>
          <w:szCs w:val="22"/>
          <w:lang w:val="en-CA" w:eastAsia="en-US"/>
        </w:rPr>
        <w:t xml:space="preserve">For each object, think </w:t>
      </w:r>
      <w:r w:rsidR="008A7D2F">
        <w:rPr>
          <w:rFonts w:eastAsia="Calibri" w:cs="Arial"/>
          <w:sz w:val="22"/>
          <w:szCs w:val="22"/>
          <w:lang w:val="en-CA" w:eastAsia="en-US"/>
        </w:rPr>
        <w:t>of</w:t>
      </w:r>
      <w:r w:rsidRPr="0062099B">
        <w:rPr>
          <w:rFonts w:eastAsia="Calibri" w:cs="Arial"/>
          <w:sz w:val="22"/>
          <w:szCs w:val="22"/>
          <w:lang w:val="en-CA" w:eastAsia="en-US"/>
        </w:rPr>
        <w:t xml:space="preserve"> at least one reason why it was invented. Was it to solve a problem? If so, which problem does this invention solve?</w:t>
      </w:r>
    </w:p>
    <w:p w14:paraId="564DA58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For each element from the appendix, indicate if the invention is essential (E), helpful (H) or useless (U).</w:t>
      </w:r>
    </w:p>
    <w:p w14:paraId="7BD4B91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Watch the video, answer the questions.</w:t>
      </w:r>
    </w:p>
    <w:p w14:paraId="2ACE4B6D" w14:textId="124A3893"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Write down two </w:t>
      </w:r>
      <w:r w:rsidR="003D22B2">
        <w:rPr>
          <w:rFonts w:eastAsia="Calibri" w:cs="Arial"/>
          <w:sz w:val="22"/>
          <w:szCs w:val="22"/>
          <w:lang w:val="en-CA" w:eastAsia="en-US"/>
        </w:rPr>
        <w:t>things</w:t>
      </w:r>
      <w:r w:rsidRPr="0062099B">
        <w:rPr>
          <w:rFonts w:eastAsia="Calibri" w:cs="Arial"/>
          <w:sz w:val="22"/>
          <w:szCs w:val="22"/>
          <w:lang w:val="en-CA" w:eastAsia="en-US"/>
        </w:rPr>
        <w:t xml:space="preserve"> you have learned today.</w:t>
      </w:r>
    </w:p>
    <w:p w14:paraId="47306FEF"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Take the quiz to know which type of engineer you could be.</w:t>
      </w:r>
    </w:p>
    <w:p w14:paraId="28430DC6"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Analyze the results: Is the suggested option good for you? Why or why not?</w:t>
      </w:r>
    </w:p>
    <w:p w14:paraId="2F7438A0"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short list of problems you think need to be solved and reflect on the possible solutions to these problems.</w:t>
      </w:r>
    </w:p>
    <w:p w14:paraId="18AD27D8" w14:textId="5BEDC21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Answer the three typical engineering questions (see </w:t>
      </w:r>
      <w:r w:rsidR="003D22B2">
        <w:rPr>
          <w:rFonts w:eastAsia="Calibri" w:cs="Arial"/>
          <w:sz w:val="22"/>
          <w:szCs w:val="22"/>
          <w:lang w:val="en-CA" w:eastAsia="en-US"/>
        </w:rPr>
        <w:t>the a</w:t>
      </w:r>
      <w:r w:rsidRPr="0062099B">
        <w:rPr>
          <w:rFonts w:eastAsia="Calibri" w:cs="Arial"/>
          <w:sz w:val="22"/>
          <w:szCs w:val="22"/>
          <w:lang w:val="en-CA" w:eastAsia="en-US"/>
        </w:rPr>
        <w:t>ppendix).</w:t>
      </w:r>
    </w:p>
    <w:p w14:paraId="45DE5B84"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fr-CA"/>
        </w:rPr>
        <w:t>Draw a design of a new product that would solve the problem and write a short description of the product. Include at least one reason why this product would solve the problem.</w:t>
      </w:r>
    </w:p>
    <w:p w14:paraId="7E69ACD1"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Share your design with your friends.</w:t>
      </w:r>
    </w:p>
    <w:p w14:paraId="3717D446" w14:textId="77777777" w:rsidR="0062099B" w:rsidRPr="0062099B" w:rsidRDefault="0062099B" w:rsidP="0062099B">
      <w:pPr>
        <w:spacing w:before="300" w:after="100"/>
        <w:ind w:right="757"/>
        <w:rPr>
          <w:b/>
          <w:color w:val="002060"/>
          <w:sz w:val="24"/>
          <w:lang w:val="en-CA"/>
        </w:rPr>
      </w:pPr>
      <w:r w:rsidRPr="0062099B">
        <w:rPr>
          <w:b/>
          <w:color w:val="002060"/>
          <w:sz w:val="24"/>
          <w:lang w:val="en-CA"/>
        </w:rPr>
        <w:t>Matériel requis</w:t>
      </w:r>
    </w:p>
    <w:p w14:paraId="28374F22" w14:textId="77777777" w:rsidR="0062099B" w:rsidRPr="0062099B" w:rsidRDefault="0062099B" w:rsidP="00172F99">
      <w:pPr>
        <w:numPr>
          <w:ilvl w:val="0"/>
          <w:numId w:val="7"/>
        </w:numPr>
        <w:spacing w:before="120" w:after="120" w:line="259" w:lineRule="auto"/>
        <w:ind w:left="406"/>
        <w:contextualSpacing/>
        <w:rPr>
          <w:rFonts w:eastAsia="Calibri" w:cs="Arial"/>
          <w:sz w:val="22"/>
          <w:szCs w:val="22"/>
          <w:lang w:val="en-CA" w:eastAsia="en-US"/>
        </w:rPr>
      </w:pPr>
      <w:r w:rsidRPr="0062099B">
        <w:rPr>
          <w:rFonts w:eastAsia="Calibri" w:cs="Arial"/>
          <w:sz w:val="22"/>
          <w:szCs w:val="22"/>
          <w:lang w:val="en-CA" w:eastAsia="en-US"/>
        </w:rPr>
        <w:t xml:space="preserve">Click </w:t>
      </w:r>
      <w:hyperlink r:id="rId28" w:history="1">
        <w:r w:rsidRPr="00D33519">
          <w:rPr>
            <w:rStyle w:val="Lienhypertexte"/>
            <w:sz w:val="22"/>
            <w:szCs w:val="22"/>
            <w:lang w:val="en-CA"/>
          </w:rPr>
          <w:t>here</w:t>
        </w:r>
      </w:hyperlink>
      <w:r w:rsidRPr="0062099B">
        <w:rPr>
          <w:rFonts w:eastAsia="Calibri" w:cs="Arial"/>
          <w:color w:val="1155CC"/>
          <w:sz w:val="22"/>
          <w:szCs w:val="22"/>
          <w:u w:val="single"/>
          <w:lang w:val="en-CA" w:eastAsia="en-US"/>
        </w:rPr>
        <w:t xml:space="preserve"> </w:t>
      </w:r>
      <w:r w:rsidRPr="0062099B">
        <w:rPr>
          <w:rFonts w:eastAsia="Calibri" w:cs="Arial"/>
          <w:sz w:val="22"/>
          <w:szCs w:val="22"/>
          <w:lang w:val="en-CA" w:eastAsia="en-US"/>
        </w:rPr>
        <w:t>to watch the video.</w:t>
      </w:r>
    </w:p>
    <w:p w14:paraId="6CE38CB0" w14:textId="77777777" w:rsidR="0062099B" w:rsidRPr="0062099B" w:rsidRDefault="0062099B" w:rsidP="00196C20">
      <w:pPr>
        <w:numPr>
          <w:ilvl w:val="0"/>
          <w:numId w:val="7"/>
        </w:numPr>
        <w:spacing w:before="120" w:after="240" w:line="259" w:lineRule="auto"/>
        <w:ind w:left="402" w:hanging="357"/>
        <w:rPr>
          <w:rFonts w:eastAsia="Calibri" w:cs="Arial"/>
          <w:sz w:val="22"/>
          <w:szCs w:val="22"/>
          <w:lang w:val="en-CA" w:eastAsia="en-US"/>
        </w:rPr>
      </w:pPr>
      <w:r w:rsidRPr="0062099B">
        <w:rPr>
          <w:rFonts w:eastAsia="Calibri" w:cs="Arial"/>
          <w:sz w:val="22"/>
          <w:szCs w:val="22"/>
          <w:lang w:val="en-CA" w:eastAsia="fr-CA"/>
        </w:rPr>
        <w:t xml:space="preserve">Click </w:t>
      </w:r>
      <w:hyperlink r:id="rId29">
        <w:r w:rsidRPr="00D33519">
          <w:rPr>
            <w:rStyle w:val="Lienhypertexte"/>
            <w:sz w:val="22"/>
            <w:szCs w:val="22"/>
            <w:lang w:val="en-CA"/>
          </w:rPr>
          <w:t>here</w:t>
        </w:r>
      </w:hyperlink>
      <w:r w:rsidRPr="0062099B">
        <w:rPr>
          <w:rFonts w:eastAsia="Calibri" w:cs="Arial"/>
          <w:sz w:val="22"/>
          <w:szCs w:val="22"/>
          <w:lang w:val="en-CA" w:eastAsia="fr-CA"/>
        </w:rPr>
        <w:t xml:space="preserve"> to take the quiz.</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2099B" w:rsidRPr="0062099B" w14:paraId="6B1B12CD" w14:textId="77777777" w:rsidTr="00F47A0A">
        <w:tc>
          <w:tcPr>
            <w:tcW w:w="9923" w:type="dxa"/>
            <w:shd w:val="clear" w:color="auto" w:fill="DDECEE" w:themeFill="accent5" w:themeFillTint="33"/>
          </w:tcPr>
          <w:p w14:paraId="709924C2" w14:textId="74C6E697" w:rsidR="0062099B" w:rsidRPr="0062099B" w:rsidRDefault="0062099B" w:rsidP="0062099B">
            <w:pPr>
              <w:spacing w:after="200"/>
              <w:ind w:left="227"/>
              <w:rPr>
                <w:rFonts w:ascii="Arial Rounded MT Bold" w:eastAsia="Times New Roman" w:hAnsi="Arial Rounded MT Bold" w:cs="Arial"/>
                <w:b/>
                <w:color w:val="0070C0"/>
                <w:sz w:val="30"/>
                <w:szCs w:val="40"/>
                <w:lang w:eastAsia="fr-CA"/>
              </w:rPr>
            </w:pPr>
            <w:r w:rsidRPr="0062099B">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2099B">
              <w:rPr>
                <w:rFonts w:ascii="Arial Rounded MT Bold" w:eastAsia="Times New Roman" w:hAnsi="Arial Rounded MT Bold" w:cs="Arial"/>
                <w:b/>
                <w:color w:val="0070C0"/>
                <w:sz w:val="30"/>
                <w:szCs w:val="40"/>
                <w:lang w:eastAsia="fr-CA"/>
              </w:rPr>
              <w:t xml:space="preserve"> </w:t>
            </w:r>
            <w:r w:rsidRPr="0062099B">
              <w:rPr>
                <w:rFonts w:ascii="Arial Rounded MT Bold" w:eastAsia="Times New Roman" w:hAnsi="Arial Rounded MT Bold" w:cs="Arial"/>
                <w:b/>
                <w:color w:val="0070C0"/>
                <w:sz w:val="30"/>
                <w:szCs w:val="40"/>
                <w:lang w:eastAsia="fr-CA"/>
              </w:rPr>
              <w:t>parents</w:t>
            </w:r>
          </w:p>
          <w:p w14:paraId="3E242B2D" w14:textId="7C1C6BF8" w:rsidR="0062099B" w:rsidRPr="0062099B" w:rsidRDefault="0062099B" w:rsidP="0062099B">
            <w:pPr>
              <w:spacing w:before="300" w:after="100"/>
              <w:ind w:left="227" w:right="757"/>
              <w:rPr>
                <w:b/>
                <w:color w:val="002060"/>
                <w:sz w:val="24"/>
              </w:rPr>
            </w:pPr>
            <w:r w:rsidRPr="0062099B">
              <w:rPr>
                <w:b/>
                <w:color w:val="002060"/>
                <w:sz w:val="24"/>
              </w:rPr>
              <w:t>À propos de l</w:t>
            </w:r>
            <w:r w:rsidR="00B06F77">
              <w:rPr>
                <w:b/>
                <w:color w:val="002060"/>
                <w:sz w:val="24"/>
              </w:rPr>
              <w:t>’</w:t>
            </w:r>
            <w:r w:rsidRPr="0062099B">
              <w:rPr>
                <w:b/>
                <w:color w:val="002060"/>
                <w:sz w:val="24"/>
              </w:rPr>
              <w:t>activité</w:t>
            </w:r>
          </w:p>
          <w:p w14:paraId="0C992B34" w14:textId="628EA7D1" w:rsidR="0062099B" w:rsidRPr="0062099B" w:rsidRDefault="0062099B" w:rsidP="00193EB8">
            <w:pPr>
              <w:spacing w:before="80" w:after="120" w:line="259" w:lineRule="auto"/>
              <w:ind w:left="222"/>
              <w:contextualSpacing/>
              <w:rPr>
                <w:rFonts w:eastAsiaTheme="minorHAnsi" w:cstheme="minorBidi"/>
                <w:sz w:val="22"/>
                <w:szCs w:val="22"/>
                <w:lang w:val="fr-CA" w:eastAsia="en-US"/>
              </w:rPr>
            </w:pPr>
            <w:r w:rsidRPr="0062099B">
              <w:rPr>
                <w:rFonts w:eastAsia="Calibri" w:cs="Arial"/>
                <w:sz w:val="22"/>
                <w:szCs w:val="22"/>
                <w:lang w:val="fr-CA" w:eastAsia="fr-CA"/>
              </w:rPr>
              <w:t>Votre enfant réfléchira à l</w:t>
            </w:r>
            <w:r w:rsidR="00B06F77">
              <w:rPr>
                <w:rFonts w:eastAsia="Calibri" w:cs="Arial"/>
                <w:sz w:val="22"/>
                <w:szCs w:val="22"/>
                <w:lang w:val="fr-CA" w:eastAsia="fr-CA"/>
              </w:rPr>
              <w:t>’</w:t>
            </w:r>
            <w:r w:rsidRPr="0062099B">
              <w:rPr>
                <w:rFonts w:eastAsia="Calibri" w:cs="Arial"/>
                <w:sz w:val="22"/>
                <w:szCs w:val="22"/>
                <w:lang w:val="fr-CA" w:eastAsia="fr-CA"/>
              </w:rPr>
              <w:t>utilité des inventions dans son environnement et visionnera une vidéo portant sur le domaine de l</w:t>
            </w:r>
            <w:r w:rsidR="00B06F77">
              <w:rPr>
                <w:rFonts w:eastAsia="Calibri" w:cs="Arial"/>
                <w:sz w:val="22"/>
                <w:szCs w:val="22"/>
                <w:lang w:val="fr-CA" w:eastAsia="fr-CA"/>
              </w:rPr>
              <w:t>’</w:t>
            </w:r>
            <w:r w:rsidRPr="0062099B">
              <w:rPr>
                <w:rFonts w:eastAsia="Calibri" w:cs="Arial"/>
                <w:sz w:val="22"/>
                <w:szCs w:val="22"/>
                <w:lang w:val="fr-CA" w:eastAsia="fr-CA"/>
              </w:rPr>
              <w:t xml:space="preserve">ingénierie. Puis, il répondra à un </w:t>
            </w:r>
            <w:r w:rsidR="00B3728C">
              <w:rPr>
                <w:rFonts w:eastAsia="Calibri" w:cs="Arial"/>
                <w:sz w:val="22"/>
                <w:szCs w:val="22"/>
                <w:lang w:val="fr-CA" w:eastAsia="fr-CA"/>
              </w:rPr>
              <w:t>jeu-questionnaire</w:t>
            </w:r>
            <w:r w:rsidRPr="0062099B">
              <w:rPr>
                <w:rFonts w:eastAsia="Calibri" w:cs="Arial"/>
                <w:sz w:val="22"/>
                <w:szCs w:val="22"/>
                <w:lang w:val="fr-CA" w:eastAsia="fr-CA"/>
              </w:rPr>
              <w:t xml:space="preserve">, imaginera une invention </w:t>
            </w:r>
            <w:r w:rsidR="00193EB8">
              <w:rPr>
                <w:rFonts w:eastAsia="Calibri" w:cs="Arial"/>
                <w:sz w:val="22"/>
                <w:szCs w:val="22"/>
                <w:lang w:val="fr-CA" w:eastAsia="fr-CA"/>
              </w:rPr>
              <w:t xml:space="preserve">de son cru </w:t>
            </w:r>
            <w:r w:rsidRPr="0062099B">
              <w:rPr>
                <w:rFonts w:eastAsia="Calibri" w:cs="Arial"/>
                <w:sz w:val="22"/>
                <w:szCs w:val="22"/>
                <w:lang w:val="fr-CA" w:eastAsia="fr-CA"/>
              </w:rPr>
              <w:t>et écrira un texte pour la décrire.</w:t>
            </w:r>
          </w:p>
        </w:tc>
      </w:tr>
    </w:tbl>
    <w:p w14:paraId="55E9831B" w14:textId="6F41C5BC" w:rsidR="00196C20" w:rsidRDefault="00196C20" w:rsidP="00196C20">
      <w:pPr>
        <w:spacing w:before="240"/>
      </w:pPr>
      <w:r w:rsidRPr="4C94BE7F">
        <w:rPr>
          <w:color w:val="BFBFBF" w:themeColor="background1" w:themeShade="BF"/>
        </w:rPr>
        <w:t xml:space="preserve">Source : Activité proposée par </w:t>
      </w:r>
      <w:r w:rsidR="00DF3039">
        <w:rPr>
          <w:color w:val="BFBFBF" w:themeColor="background1" w:themeShade="BF"/>
        </w:rPr>
        <w:t xml:space="preserve">les conseillères pédagogiques </w:t>
      </w:r>
      <w:r w:rsidRPr="4C94BE7F">
        <w:rPr>
          <w:color w:val="BFBFBF" w:themeColor="background1" w:themeShade="BF"/>
        </w:rPr>
        <w:t>Bonny-Ann Cameron, Commission scolaire de la Capitale</w:t>
      </w:r>
      <w:r w:rsidR="00DF3039">
        <w:rPr>
          <w:color w:val="BFBFBF" w:themeColor="background1" w:themeShade="BF"/>
        </w:rPr>
        <w:t>;</w:t>
      </w:r>
      <w:r w:rsidRPr="4C94BE7F">
        <w:rPr>
          <w:color w:val="BFBFBF" w:themeColor="background1" w:themeShade="BF"/>
        </w:rPr>
        <w:t xml:space="preserve"> Lisa Vachon, Commission scolaire des Appalaches</w:t>
      </w:r>
      <w:r w:rsidR="00DF3039">
        <w:rPr>
          <w:color w:val="BFBFBF" w:themeColor="background1" w:themeShade="BF"/>
        </w:rPr>
        <w:t>;</w:t>
      </w:r>
      <w:r w:rsidRPr="4C94BE7F">
        <w:rPr>
          <w:color w:val="BFBFBF" w:themeColor="background1" w:themeShade="BF"/>
        </w:rPr>
        <w:t xml:space="preserve"> Émilie Racine, Commission scolaire de Portneuf et Dian</w:t>
      </w:r>
      <w:r w:rsidR="4957134B" w:rsidRPr="4C94BE7F">
        <w:rPr>
          <w:color w:val="BFBFBF" w:themeColor="background1" w:themeShade="BF"/>
        </w:rPr>
        <w:t>n</w:t>
      </w:r>
      <w:r w:rsidRPr="4C94BE7F">
        <w:rPr>
          <w:color w:val="BFBFBF" w:themeColor="background1" w:themeShade="BF"/>
        </w:rPr>
        <w:t>e Elizabeth Stankiewicz, Commission scolaire de la Beauce-Etchemin.</w:t>
      </w:r>
    </w:p>
    <w:p w14:paraId="694383DE" w14:textId="15C8DD96" w:rsidR="00EB05D1" w:rsidRDefault="00EB05D1" w:rsidP="00FC5EFE">
      <w:pPr>
        <w:pStyle w:val="Crdit"/>
        <w:sectPr w:rsidR="00EB05D1" w:rsidSect="006F3382">
          <w:headerReference w:type="default" r:id="rId30"/>
          <w:pgSz w:w="12240" w:h="15840"/>
          <w:pgMar w:top="567" w:right="1418" w:bottom="1418" w:left="1276" w:header="709" w:footer="709" w:gutter="0"/>
          <w:cols w:space="708"/>
          <w:docGrid w:linePitch="360"/>
        </w:sectPr>
      </w:pPr>
    </w:p>
    <w:p w14:paraId="57A972F1" w14:textId="596930B2" w:rsidR="00F5776B" w:rsidRPr="002539B7" w:rsidRDefault="00F5776B" w:rsidP="00F5776B">
      <w:pPr>
        <w:pStyle w:val="Titredelactivit"/>
        <w:rPr>
          <w:lang w:val="en-CA"/>
        </w:rPr>
      </w:pPr>
      <w:bookmarkStart w:id="2" w:name="_Toc36829758"/>
      <w:r w:rsidRPr="002539B7">
        <w:rPr>
          <w:lang w:val="en-CA"/>
        </w:rPr>
        <w:t>Annexe</w:t>
      </w:r>
      <w:r w:rsidR="0053787B" w:rsidRPr="002539B7">
        <w:rPr>
          <w:lang w:val="en-CA"/>
        </w:rPr>
        <w:t xml:space="preserve"> – Engineers: Problem Solvers</w:t>
      </w:r>
      <w:bookmarkEnd w:id="2"/>
    </w:p>
    <w:p w14:paraId="1AAB6A9C" w14:textId="73D1BD11" w:rsidR="00F5776B" w:rsidRPr="002539B7" w:rsidRDefault="002539B7" w:rsidP="002539B7">
      <w:pPr>
        <w:spacing w:before="300" w:after="100"/>
        <w:ind w:right="757"/>
        <w:rPr>
          <w:b/>
          <w:color w:val="002060"/>
          <w:sz w:val="24"/>
          <w:lang w:val="en-CA"/>
        </w:rPr>
      </w:pPr>
      <w:r w:rsidRPr="002539B7">
        <w:rPr>
          <w:b/>
          <w:color w:val="002060"/>
          <w:sz w:val="24"/>
          <w:lang w:val="en-CA"/>
        </w:rPr>
        <w:t>Inventions</w:t>
      </w:r>
    </w:p>
    <w:tbl>
      <w:tblPr>
        <w:tblW w:w="59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831"/>
        <w:gridCol w:w="2079"/>
      </w:tblGrid>
      <w:tr w:rsidR="00F5776B" w:rsidRPr="002539B7" w14:paraId="4AB2CB7E" w14:textId="77777777" w:rsidTr="00284614">
        <w:trPr>
          <w:trHeight w:val="500"/>
        </w:trPr>
        <w:tc>
          <w:tcPr>
            <w:tcW w:w="38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D259B18" w14:textId="77777777" w:rsidR="00F5776B" w:rsidRPr="002539B7" w:rsidRDefault="00F5776B" w:rsidP="002539B7">
            <w:pPr>
              <w:spacing w:before="120" w:after="120"/>
              <w:jc w:val="center"/>
              <w:rPr>
                <w:b/>
                <w:color w:val="002060"/>
                <w:sz w:val="24"/>
                <w:lang w:val="en-CA"/>
              </w:rPr>
            </w:pPr>
            <w:r w:rsidRPr="002539B7">
              <w:rPr>
                <w:b/>
                <w:color w:val="002060"/>
                <w:sz w:val="24"/>
                <w:lang w:val="en-CA"/>
              </w:rPr>
              <w:t>Inventions</w:t>
            </w:r>
          </w:p>
        </w:tc>
        <w:tc>
          <w:tcPr>
            <w:tcW w:w="20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6BBB8F0" w14:textId="77777777" w:rsidR="00F5776B" w:rsidRPr="002539B7" w:rsidRDefault="00F5776B" w:rsidP="002539B7">
            <w:pPr>
              <w:spacing w:before="120" w:after="120"/>
              <w:jc w:val="center"/>
              <w:rPr>
                <w:b/>
                <w:color w:val="002060"/>
                <w:sz w:val="24"/>
                <w:lang w:val="en-CA"/>
              </w:rPr>
            </w:pPr>
            <w:r w:rsidRPr="002539B7">
              <w:rPr>
                <w:b/>
                <w:color w:val="002060"/>
                <w:sz w:val="24"/>
                <w:lang w:val="en-CA"/>
              </w:rPr>
              <w:t>(E), (H) or (U)</w:t>
            </w:r>
          </w:p>
        </w:tc>
      </w:tr>
      <w:tr w:rsidR="00F5776B" w:rsidRPr="00C24C1A" w14:paraId="719D1E02"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3587BA" w14:textId="77777777" w:rsidR="00F5776B" w:rsidRPr="00C24C1A" w:rsidRDefault="00F5776B" w:rsidP="002539B7">
            <w:pPr>
              <w:rPr>
                <w:rFonts w:eastAsia="Calibri" w:cs="Arial"/>
                <w:sz w:val="22"/>
                <w:lang w:val="en-CA"/>
              </w:rPr>
            </w:pPr>
            <w:r w:rsidRPr="00C24C1A">
              <w:rPr>
                <w:rFonts w:eastAsia="Calibri" w:cs="Arial"/>
                <w:sz w:val="22"/>
                <w:lang w:val="en-CA"/>
              </w:rPr>
              <w:t>Bridges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A4B41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E8A60DA" w14:textId="77777777" w:rsidTr="00284614">
        <w:trPr>
          <w:trHeight w:val="35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951C27" w14:textId="77777777" w:rsidR="00F5776B" w:rsidRPr="00C24C1A" w:rsidRDefault="00F5776B" w:rsidP="002539B7">
            <w:pPr>
              <w:rPr>
                <w:rFonts w:eastAsia="Calibri" w:cs="Arial"/>
                <w:sz w:val="22"/>
                <w:lang w:val="en-CA"/>
              </w:rPr>
            </w:pPr>
            <w:r w:rsidRPr="00C24C1A">
              <w:rPr>
                <w:rFonts w:eastAsia="Calibri" w:cs="Arial"/>
                <w:sz w:val="22"/>
                <w:lang w:val="en-CA"/>
              </w:rPr>
              <w:t>Computers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A65CD85"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5651AEF" w14:textId="77777777" w:rsidTr="00284614">
        <w:trPr>
          <w:trHeight w:val="23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56A7" w14:textId="77777777" w:rsidR="00F5776B" w:rsidRPr="00C24C1A" w:rsidRDefault="00F5776B" w:rsidP="002539B7">
            <w:pPr>
              <w:rPr>
                <w:rFonts w:eastAsia="Calibri" w:cs="Arial"/>
                <w:sz w:val="22"/>
                <w:lang w:val="en-CA"/>
              </w:rPr>
            </w:pPr>
            <w:r w:rsidRPr="00C24C1A">
              <w:rPr>
                <w:rFonts w:eastAsia="Calibri" w:cs="Arial"/>
                <w:sz w:val="22"/>
                <w:lang w:val="en-CA"/>
              </w:rPr>
              <w:t>Rockets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0DB2F4C6"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621EC4D" w14:textId="77777777" w:rsidTr="00284614">
        <w:trPr>
          <w:trHeight w:val="186"/>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715D9" w14:textId="77777777" w:rsidR="00F5776B" w:rsidRPr="00C24C1A" w:rsidRDefault="00F5776B" w:rsidP="002539B7">
            <w:pPr>
              <w:rPr>
                <w:rFonts w:eastAsia="Calibri" w:cs="Arial"/>
                <w:sz w:val="22"/>
                <w:lang w:val="en-CA"/>
              </w:rPr>
            </w:pPr>
            <w:r w:rsidRPr="00C24C1A">
              <w:rPr>
                <w:rFonts w:eastAsia="Calibri" w:cs="Arial"/>
                <w:sz w:val="22"/>
                <w:lang w:val="en-CA"/>
              </w:rPr>
              <w:t>Shoe umbrellas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A9DE33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01F08DE8" w14:textId="77777777" w:rsidTr="00284614">
        <w:trPr>
          <w:trHeight w:val="292"/>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731878" w14:textId="77777777" w:rsidR="00F5776B" w:rsidRPr="00C24C1A" w:rsidRDefault="00F5776B" w:rsidP="002539B7">
            <w:pPr>
              <w:rPr>
                <w:rFonts w:eastAsia="Calibri" w:cs="Arial"/>
                <w:sz w:val="22"/>
                <w:lang w:val="en-CA"/>
              </w:rPr>
            </w:pPr>
            <w:r w:rsidRPr="00C24C1A">
              <w:rPr>
                <w:rFonts w:eastAsia="Calibri" w:cs="Arial"/>
                <w:sz w:val="22"/>
                <w:lang w:val="en-CA"/>
              </w:rPr>
              <w:t>Potato peeler</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307E8CE9"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187A2BB" w14:textId="77777777" w:rsidTr="00284614">
        <w:trPr>
          <w:trHeight w:val="22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0A6CC" w14:textId="77777777" w:rsidR="00F5776B" w:rsidRPr="00C24C1A" w:rsidRDefault="00F5776B" w:rsidP="002539B7">
            <w:pPr>
              <w:rPr>
                <w:rFonts w:eastAsia="Calibri" w:cs="Arial"/>
                <w:sz w:val="22"/>
                <w:lang w:val="en-CA"/>
              </w:rPr>
            </w:pPr>
            <w:r w:rsidRPr="00C24C1A">
              <w:rPr>
                <w:rFonts w:eastAsia="Calibri" w:cs="Arial"/>
                <w:sz w:val="22"/>
                <w:lang w:val="en-CA"/>
              </w:rPr>
              <w:t>Flip-Flops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568B855A"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DC98A90"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AB0B6" w14:textId="77777777" w:rsidR="00F5776B" w:rsidRPr="00C24C1A" w:rsidRDefault="00F5776B" w:rsidP="002539B7">
            <w:pPr>
              <w:rPr>
                <w:rFonts w:eastAsia="Calibri" w:cs="Arial"/>
                <w:sz w:val="22"/>
                <w:lang w:val="en-CA"/>
              </w:rPr>
            </w:pPr>
            <w:r w:rsidRPr="00C24C1A">
              <w:rPr>
                <w:rFonts w:eastAsia="Calibri" w:cs="Arial"/>
                <w:sz w:val="22"/>
                <w:lang w:val="en-CA"/>
              </w:rPr>
              <w:t>Reusable straws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CD9E23F"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70A5B9A1" w14:textId="77777777" w:rsidTr="00284614">
        <w:trPr>
          <w:trHeight w:val="37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D5A3EF" w14:textId="77777777" w:rsidR="00F5776B" w:rsidRPr="00C24C1A" w:rsidRDefault="00F5776B" w:rsidP="002539B7">
            <w:pPr>
              <w:rPr>
                <w:rFonts w:eastAsia="Calibri" w:cs="Arial"/>
                <w:sz w:val="22"/>
                <w:lang w:val="en-CA"/>
              </w:rPr>
            </w:pPr>
            <w:r w:rsidRPr="00C24C1A">
              <w:rPr>
                <w:rFonts w:eastAsia="Calibri" w:cs="Arial"/>
                <w:sz w:val="22"/>
                <w:lang w:val="en-CA"/>
              </w:rPr>
              <w:t>Freezers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69FED7B2"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EE60C69" w14:textId="77777777" w:rsidTr="00284614">
        <w:trPr>
          <w:trHeight w:val="31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F39E5" w14:textId="77777777" w:rsidR="00F5776B" w:rsidRPr="00C24C1A" w:rsidRDefault="00F5776B" w:rsidP="002539B7">
            <w:pPr>
              <w:rPr>
                <w:rFonts w:eastAsia="Calibri" w:cs="Arial"/>
                <w:sz w:val="22"/>
                <w:lang w:val="en-CA"/>
              </w:rPr>
            </w:pPr>
            <w:r w:rsidRPr="00C24C1A">
              <w:rPr>
                <w:rFonts w:eastAsia="Calibri" w:cs="Arial"/>
                <w:sz w:val="22"/>
                <w:lang w:val="en-CA"/>
              </w:rPr>
              <w:t>Cars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ECC8F4"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bl>
    <w:p w14:paraId="15757FAE" w14:textId="504319AC" w:rsidR="00D11965" w:rsidRPr="00D11965" w:rsidRDefault="00D11965" w:rsidP="00D11965">
      <w:pPr>
        <w:spacing w:before="300" w:after="100"/>
        <w:ind w:right="757"/>
        <w:rPr>
          <w:b/>
          <w:color w:val="002060"/>
          <w:sz w:val="24"/>
          <w:lang w:val="en-CA"/>
        </w:rPr>
      </w:pPr>
      <w:r>
        <w:rPr>
          <w:b/>
          <w:color w:val="002060"/>
          <w:sz w:val="24"/>
          <w:lang w:val="en-CA"/>
        </w:rPr>
        <w:t>T</w:t>
      </w:r>
      <w:r w:rsidRPr="00D11965">
        <w:rPr>
          <w:b/>
          <w:color w:val="002060"/>
          <w:sz w:val="24"/>
          <w:lang w:val="en-CA"/>
        </w:rPr>
        <w:t>hree typical engineering questions</w:t>
      </w:r>
    </w:p>
    <w:p w14:paraId="57AFF7C6"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What is the problem? </w:t>
      </w:r>
    </w:p>
    <w:p w14:paraId="14C13E4D"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Who has the problem? </w:t>
      </w:r>
    </w:p>
    <w:p w14:paraId="547FBB81"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fr-CA"/>
        </w:rPr>
        <w:t>Why is this problem important?</w:t>
      </w:r>
    </w:p>
    <w:p w14:paraId="3AF331D4" w14:textId="77777777" w:rsidR="00EB05D1" w:rsidRPr="003D7E50" w:rsidRDefault="00EB05D1" w:rsidP="00391C64">
      <w:pPr>
        <w:ind w:left="-280"/>
        <w:rPr>
          <w:rFonts w:cs="Arial"/>
          <w:szCs w:val="20"/>
          <w:lang w:val="en-US"/>
        </w:rPr>
      </w:pPr>
    </w:p>
    <w:p w14:paraId="3100B839" w14:textId="266E4EB9" w:rsidR="00EB05D1" w:rsidRPr="003D7E50" w:rsidRDefault="00EB05D1" w:rsidP="003A327F">
      <w:pPr>
        <w:rPr>
          <w:rFonts w:cs="Arial"/>
          <w:szCs w:val="20"/>
          <w:lang w:val="en-US"/>
        </w:rPr>
        <w:sectPr w:rsidR="00EB05D1" w:rsidRPr="003D7E50" w:rsidSect="006F3382">
          <w:pgSz w:w="12240" w:h="15840"/>
          <w:pgMar w:top="567" w:right="1418" w:bottom="1418" w:left="1276" w:header="709" w:footer="709" w:gutter="0"/>
          <w:cols w:space="708"/>
          <w:docGrid w:linePitch="360"/>
        </w:sectPr>
      </w:pPr>
    </w:p>
    <w:p w14:paraId="436514ED" w14:textId="77777777" w:rsidR="003D7E50" w:rsidRPr="003D7E50" w:rsidRDefault="003D7E50" w:rsidP="003D7E50">
      <w:pPr>
        <w:spacing w:before="600" w:after="200"/>
        <w:rPr>
          <w:rFonts w:ascii="Arial Rounded MT Bold" w:eastAsia="Times New Roman" w:hAnsi="Arial Rounded MT Bold" w:cs="Arial"/>
          <w:b/>
          <w:color w:val="0070C0"/>
          <w:sz w:val="50"/>
          <w:szCs w:val="40"/>
          <w:lang w:val="fr-CA" w:eastAsia="fr-CA"/>
        </w:rPr>
      </w:pPr>
      <w:r w:rsidRPr="003D7E50">
        <w:rPr>
          <w:rFonts w:ascii="Arial Rounded MT Bold" w:eastAsia="Times New Roman" w:hAnsi="Arial Rounded MT Bold" w:cs="Arial"/>
          <w:b/>
          <w:color w:val="0070C0"/>
          <w:sz w:val="50"/>
          <w:szCs w:val="40"/>
          <w:lang w:val="fr-CA" w:eastAsia="fr-CA"/>
        </w:rPr>
        <w:t>La construction de solides</w:t>
      </w:r>
    </w:p>
    <w:p w14:paraId="17E08F22" w14:textId="525986AC" w:rsidR="003D7E50" w:rsidRPr="003D7E50" w:rsidRDefault="003D7E50" w:rsidP="003D7E50">
      <w:pPr>
        <w:spacing w:before="300" w:after="100"/>
        <w:ind w:right="757"/>
        <w:rPr>
          <w:b/>
          <w:color w:val="002060"/>
          <w:sz w:val="24"/>
        </w:rPr>
      </w:pPr>
      <w:r w:rsidRPr="003D7E50">
        <w:rPr>
          <w:b/>
          <w:color w:val="002060"/>
          <w:sz w:val="24"/>
        </w:rPr>
        <w:t>Consignes à l</w:t>
      </w:r>
      <w:r w:rsidR="00B06F77">
        <w:rPr>
          <w:b/>
          <w:color w:val="002060"/>
          <w:sz w:val="24"/>
        </w:rPr>
        <w:t>’</w:t>
      </w:r>
      <w:r w:rsidRPr="003D7E50">
        <w:rPr>
          <w:b/>
          <w:color w:val="002060"/>
          <w:sz w:val="24"/>
        </w:rPr>
        <w:t>élève</w:t>
      </w:r>
    </w:p>
    <w:p w14:paraId="07C61CE5" w14:textId="77777777" w:rsidR="00453743" w:rsidRPr="00C43C27" w:rsidRDefault="00453743" w:rsidP="00100219">
      <w:pPr>
        <w:numPr>
          <w:ilvl w:val="0"/>
          <w:numId w:val="14"/>
        </w:numPr>
        <w:spacing w:after="12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4FC80FC1" w14:textId="67C46935" w:rsidR="003D7E50" w:rsidRPr="00C43C27" w:rsidRDefault="00F4130E" w:rsidP="00100219">
      <w:pPr>
        <w:numPr>
          <w:ilvl w:val="0"/>
          <w:numId w:val="14"/>
        </w:numPr>
        <w:spacing w:after="120" w:line="259" w:lineRule="auto"/>
        <w:ind w:left="357" w:hanging="357"/>
        <w:contextualSpacing/>
        <w:jc w:val="both"/>
        <w:rPr>
          <w:rFonts w:eastAsia="Arial" w:cs="Arial"/>
          <w:sz w:val="22"/>
          <w:szCs w:val="22"/>
          <w:lang w:val="fr-CA" w:eastAsia="en-US"/>
        </w:rPr>
      </w:pPr>
      <w:r>
        <w:rPr>
          <w:rFonts w:eastAsia="Arial" w:cs="Arial"/>
          <w:sz w:val="22"/>
          <w:szCs w:val="22"/>
          <w:lang w:val="fr-CA" w:eastAsia="en-US"/>
        </w:rPr>
        <w:t>Nomme</w:t>
      </w:r>
      <w:r w:rsidR="003D7E50" w:rsidRPr="00C43C27">
        <w:rPr>
          <w:rFonts w:eastAsia="Arial" w:cs="Arial"/>
          <w:sz w:val="22"/>
          <w:szCs w:val="22"/>
          <w:lang w:val="fr-CA" w:eastAsia="en-US"/>
        </w:rPr>
        <w:t xml:space="preserve"> les caractéristiques </w:t>
      </w:r>
      <w:r>
        <w:rPr>
          <w:rFonts w:eastAsia="Arial" w:cs="Arial"/>
          <w:sz w:val="22"/>
          <w:szCs w:val="22"/>
          <w:lang w:val="fr-CA" w:eastAsia="en-US"/>
        </w:rPr>
        <w:t>de chaque</w:t>
      </w:r>
      <w:r w:rsidRPr="00C43C27">
        <w:rPr>
          <w:rFonts w:eastAsia="Arial" w:cs="Arial"/>
          <w:sz w:val="22"/>
          <w:szCs w:val="22"/>
          <w:lang w:val="fr-CA" w:eastAsia="en-US"/>
        </w:rPr>
        <w:t xml:space="preserve"> </w:t>
      </w:r>
      <w:r w:rsidR="003D7E50" w:rsidRPr="00C43C27">
        <w:rPr>
          <w:rFonts w:eastAsia="Arial" w:cs="Arial"/>
          <w:sz w:val="22"/>
          <w:szCs w:val="22"/>
          <w:lang w:val="fr-CA" w:eastAsia="en-US"/>
        </w:rPr>
        <w:t>solide (le nombre de sommets, d</w:t>
      </w:r>
      <w:r w:rsidR="00B06F77">
        <w:rPr>
          <w:rFonts w:eastAsia="Arial" w:cs="Arial"/>
          <w:sz w:val="22"/>
          <w:szCs w:val="22"/>
          <w:lang w:val="fr-CA" w:eastAsia="en-US"/>
        </w:rPr>
        <w:t>’</w:t>
      </w:r>
      <w:r w:rsidR="003D7E50" w:rsidRPr="00C43C27">
        <w:rPr>
          <w:rFonts w:eastAsia="Arial" w:cs="Arial"/>
          <w:sz w:val="22"/>
          <w:szCs w:val="22"/>
          <w:lang w:val="fr-CA" w:eastAsia="en-US"/>
        </w:rPr>
        <w:t>arêtes et de faces) et explique pourquoi il porte ce nom.</w:t>
      </w:r>
    </w:p>
    <w:p w14:paraId="49114265" w14:textId="77777777" w:rsidR="003D7E50" w:rsidRPr="003D7E50" w:rsidRDefault="003D7E50" w:rsidP="003D7E50">
      <w:pPr>
        <w:spacing w:before="300" w:after="100"/>
        <w:ind w:right="757"/>
        <w:rPr>
          <w:b/>
          <w:color w:val="002060"/>
          <w:sz w:val="24"/>
        </w:rPr>
      </w:pPr>
      <w:r w:rsidRPr="003D7E50">
        <w:rPr>
          <w:b/>
          <w:color w:val="002060"/>
          <w:sz w:val="24"/>
        </w:rPr>
        <w:t>Matériel requis</w:t>
      </w:r>
    </w:p>
    <w:p w14:paraId="362CEA05" w14:textId="7487AF46" w:rsidR="003D7E50" w:rsidRPr="00C43C27" w:rsidRDefault="003D7E50" w:rsidP="00100219">
      <w:pPr>
        <w:numPr>
          <w:ilvl w:val="0"/>
          <w:numId w:val="34"/>
        </w:numPr>
        <w:spacing w:before="80" w:after="16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 xml:space="preserve">Les </w:t>
      </w:r>
      <w:r w:rsidR="00FF326D">
        <w:rPr>
          <w:rFonts w:eastAsia="Arial" w:cs="Arial"/>
          <w:sz w:val="22"/>
          <w:szCs w:val="22"/>
          <w:lang w:val="fr-CA" w:eastAsia="en-US"/>
        </w:rPr>
        <w:t xml:space="preserve">modèles de </w:t>
      </w:r>
      <w:r w:rsidR="00FF326D" w:rsidRPr="00C43C27">
        <w:rPr>
          <w:rFonts w:eastAsia="Arial" w:cs="Arial"/>
          <w:sz w:val="22"/>
          <w:szCs w:val="22"/>
          <w:lang w:val="fr-CA" w:eastAsia="en-US"/>
        </w:rPr>
        <w:t>développement</w:t>
      </w:r>
      <w:r w:rsidRPr="00C43C27">
        <w:rPr>
          <w:rFonts w:eastAsia="Arial" w:cs="Arial"/>
          <w:sz w:val="22"/>
          <w:szCs w:val="22"/>
          <w:lang w:val="fr-CA" w:eastAsia="en-US"/>
        </w:rPr>
        <w:t xml:space="preserve"> des solides </w:t>
      </w:r>
      <w:r w:rsidR="00353BF6">
        <w:rPr>
          <w:rFonts w:eastAsia="Arial" w:cs="Arial"/>
          <w:sz w:val="22"/>
          <w:szCs w:val="22"/>
          <w:lang w:val="fr-CA" w:eastAsia="en-US"/>
        </w:rPr>
        <w:t xml:space="preserve">qui </w:t>
      </w:r>
      <w:r w:rsidRPr="00C43C27">
        <w:rPr>
          <w:rFonts w:eastAsiaTheme="minorHAnsi" w:cs="Arial"/>
          <w:color w:val="000000"/>
          <w:sz w:val="22"/>
          <w:szCs w:val="22"/>
          <w:shd w:val="clear" w:color="auto" w:fill="FFFFFF"/>
          <w:lang w:val="fr-CA" w:eastAsia="en-US"/>
        </w:rPr>
        <w:t>se trouvent aux pages suivantes</w:t>
      </w:r>
      <w:r w:rsidRPr="00C43C27">
        <w:rPr>
          <w:rFonts w:eastAsiaTheme="minorHAnsi" w:cstheme="minorBidi"/>
          <w:color w:val="000000"/>
          <w:sz w:val="22"/>
          <w:szCs w:val="22"/>
          <w:shd w:val="clear" w:color="auto" w:fill="FFFFFF"/>
          <w:lang w:val="fr-CA" w:eastAsia="en-US"/>
        </w:rPr>
        <w:t>.</w:t>
      </w:r>
    </w:p>
    <w:p w14:paraId="741A86AC" w14:textId="69ADC5A6" w:rsidR="003D7E50" w:rsidRPr="00C43C27" w:rsidRDefault="003D7E50" w:rsidP="00100219">
      <w:pPr>
        <w:numPr>
          <w:ilvl w:val="0"/>
          <w:numId w:val="34"/>
        </w:numPr>
        <w:spacing w:before="80" w:after="16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Une paire de ciseaux</w:t>
      </w:r>
      <w:r w:rsidR="00F4130E">
        <w:rPr>
          <w:rFonts w:eastAsia="Arial" w:cs="Arial"/>
          <w:sz w:val="22"/>
          <w:szCs w:val="22"/>
          <w:lang w:val="fr-CA" w:eastAsia="en-US"/>
        </w:rPr>
        <w:t>.</w:t>
      </w:r>
    </w:p>
    <w:p w14:paraId="38AD71EA" w14:textId="4A845BC7" w:rsidR="003D7E50" w:rsidRPr="00C2432C" w:rsidRDefault="003D7E50" w:rsidP="00F0301F">
      <w:pPr>
        <w:numPr>
          <w:ilvl w:val="0"/>
          <w:numId w:val="14"/>
        </w:numPr>
        <w:spacing w:before="80" w:after="24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Un bâton de colle ou du ruban adhésif</w:t>
      </w:r>
      <w:r w:rsidR="00F4130E">
        <w:rPr>
          <w:rFonts w:eastAsia="Arial" w:cs="Arial"/>
          <w:sz w:val="22"/>
          <w:szCs w:val="22"/>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D7E50" w:rsidRPr="003D7E50" w14:paraId="509D0306" w14:textId="77777777" w:rsidTr="00F47A0A">
        <w:tc>
          <w:tcPr>
            <w:tcW w:w="9923" w:type="dxa"/>
            <w:shd w:val="clear" w:color="auto" w:fill="DDECEE" w:themeFill="accent5" w:themeFillTint="33"/>
          </w:tcPr>
          <w:p w14:paraId="70F7FA8B" w14:textId="7FEF7C70" w:rsidR="003D7E50" w:rsidRPr="003D7E50" w:rsidRDefault="003D7E50" w:rsidP="003D7E50">
            <w:pPr>
              <w:spacing w:after="200"/>
              <w:ind w:left="227"/>
              <w:rPr>
                <w:rFonts w:ascii="Arial Rounded MT Bold" w:eastAsia="Times New Roman" w:hAnsi="Arial Rounded MT Bold" w:cs="Arial"/>
                <w:b/>
                <w:color w:val="0070C0"/>
                <w:sz w:val="30"/>
                <w:szCs w:val="40"/>
                <w:lang w:eastAsia="fr-CA"/>
              </w:rPr>
            </w:pPr>
            <w:r w:rsidRPr="003D7E50">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3D7E50">
              <w:rPr>
                <w:rFonts w:ascii="Arial Rounded MT Bold" w:eastAsia="Times New Roman" w:hAnsi="Arial Rounded MT Bold" w:cs="Arial"/>
                <w:b/>
                <w:color w:val="0070C0"/>
                <w:sz w:val="30"/>
                <w:szCs w:val="40"/>
                <w:lang w:eastAsia="fr-CA"/>
              </w:rPr>
              <w:t>intention des parents</w:t>
            </w:r>
          </w:p>
          <w:p w14:paraId="74538CD8" w14:textId="26929D29" w:rsidR="003D7E50" w:rsidRPr="003D7E50" w:rsidRDefault="003D7E50" w:rsidP="003D7E50">
            <w:pPr>
              <w:spacing w:after="100"/>
              <w:ind w:left="227" w:right="757"/>
              <w:rPr>
                <w:b/>
                <w:color w:val="002060"/>
                <w:sz w:val="24"/>
              </w:rPr>
            </w:pPr>
            <w:r w:rsidRPr="003D7E50">
              <w:rPr>
                <w:b/>
                <w:color w:val="002060"/>
                <w:sz w:val="24"/>
              </w:rPr>
              <w:t>À propos de l</w:t>
            </w:r>
            <w:r w:rsidR="00B06F77">
              <w:rPr>
                <w:b/>
                <w:color w:val="002060"/>
                <w:sz w:val="24"/>
              </w:rPr>
              <w:t>’</w:t>
            </w:r>
            <w:r w:rsidRPr="003D7E50">
              <w:rPr>
                <w:b/>
                <w:color w:val="002060"/>
                <w:sz w:val="24"/>
              </w:rPr>
              <w:t>activité</w:t>
            </w:r>
          </w:p>
          <w:p w14:paraId="444F3F77" w14:textId="69A1CD4F" w:rsidR="003D7E50" w:rsidRPr="003D7E50" w:rsidRDefault="003D7E50" w:rsidP="004546AC">
            <w:pPr>
              <w:pStyle w:val="Tableauconsignesetmatriel-description"/>
            </w:pPr>
            <w:r w:rsidRPr="003D7E50">
              <w:t>Votre enfant s</w:t>
            </w:r>
            <w:r w:rsidR="00B06F77">
              <w:t>’</w:t>
            </w:r>
            <w:r w:rsidRPr="003D7E50">
              <w:t>exercera à :  </w:t>
            </w:r>
          </w:p>
          <w:p w14:paraId="2F42A1F5" w14:textId="6F907DDD" w:rsidR="003D7E50" w:rsidRPr="003D7E50" w:rsidRDefault="003D7E50" w:rsidP="00161A06">
            <w:pPr>
              <w:pStyle w:val="TableauParagraphedeliste"/>
              <w:numPr>
                <w:ilvl w:val="0"/>
                <w:numId w:val="5"/>
              </w:numPr>
              <w:ind w:left="587"/>
            </w:pPr>
            <w:r w:rsidRPr="003D7E50">
              <w:t>Construire des solides</w:t>
            </w:r>
            <w:r w:rsidR="00F4130E">
              <w:t>,</w:t>
            </w:r>
            <w:r w:rsidRPr="003D7E50">
              <w:t xml:space="preserve"> dont des prismes et des pyramides. </w:t>
            </w:r>
          </w:p>
          <w:p w14:paraId="2A4BF2CC" w14:textId="3D709D4A" w:rsidR="003D7E50" w:rsidRPr="003D7E50" w:rsidRDefault="003D7E50" w:rsidP="00161A06">
            <w:pPr>
              <w:pStyle w:val="TableauParagraphedeliste"/>
              <w:numPr>
                <w:ilvl w:val="0"/>
                <w:numId w:val="5"/>
              </w:numPr>
              <w:ind w:left="587"/>
            </w:pPr>
            <w:r w:rsidRPr="003D7E50">
              <w:t>Décrire des prismes et des pyramides à l</w:t>
            </w:r>
            <w:r w:rsidR="00B06F77">
              <w:t>’</w:t>
            </w:r>
            <w:r w:rsidRPr="003D7E50">
              <w:t>aide du nombre de sommets, d</w:t>
            </w:r>
            <w:r w:rsidR="00B06F77">
              <w:t>’</w:t>
            </w:r>
            <w:r w:rsidRPr="003D7E50">
              <w:t>arêtes et de faces.</w:t>
            </w:r>
          </w:p>
          <w:p w14:paraId="3EAE37D4" w14:textId="4F930F07" w:rsidR="003D7E50" w:rsidRDefault="003D7E50" w:rsidP="00161A06">
            <w:pPr>
              <w:pStyle w:val="TableauParagraphedeliste"/>
              <w:numPr>
                <w:ilvl w:val="0"/>
                <w:numId w:val="5"/>
              </w:numPr>
              <w:ind w:left="587"/>
            </w:pPr>
            <w:r w:rsidRPr="003D7E50">
              <w:t>Expérimenter la relation d</w:t>
            </w:r>
            <w:r w:rsidR="00B06F77">
              <w:t>’</w:t>
            </w:r>
            <w:r w:rsidRPr="003D7E50">
              <w:t>Euler</w:t>
            </w:r>
            <w:r w:rsidR="009F767D" w:rsidRPr="00161A06">
              <w:footnoteReference w:id="2"/>
            </w:r>
            <w:r w:rsidRPr="003D7E50">
              <w:t xml:space="preserve"> sur des polyèdres convexes.</w:t>
            </w:r>
          </w:p>
          <w:p w14:paraId="76E5279E" w14:textId="77777777" w:rsidR="003D7E50" w:rsidRPr="003D7E50" w:rsidRDefault="003D7E50" w:rsidP="004546AC">
            <w:pPr>
              <w:pStyle w:val="Tableauconsignesetmatriel-description"/>
            </w:pPr>
            <w:r w:rsidRPr="003D7E50">
              <w:t>Vous pourriez : </w:t>
            </w:r>
          </w:p>
          <w:p w14:paraId="502DCFD5" w14:textId="2B3FDB84" w:rsidR="003D7E50" w:rsidRPr="003D7E50" w:rsidRDefault="003D7E50" w:rsidP="00161A06">
            <w:pPr>
              <w:pStyle w:val="TableauParagraphedeliste"/>
              <w:numPr>
                <w:ilvl w:val="0"/>
                <w:numId w:val="5"/>
              </w:numPr>
              <w:ind w:left="587"/>
            </w:pPr>
            <w:r w:rsidRPr="003D7E50">
              <w:t>Demander à votre enfant s</w:t>
            </w:r>
            <w:r w:rsidR="00B06F77">
              <w:t>’</w:t>
            </w:r>
            <w:r w:rsidRPr="003D7E50">
              <w:t>il y a des objets présents dans la maison ou dans le quartier qui pourraient être des solides.</w:t>
            </w:r>
          </w:p>
          <w:p w14:paraId="088B0CE7" w14:textId="77777777" w:rsidR="003D7E50" w:rsidRPr="003D7E50" w:rsidRDefault="003D7E50" w:rsidP="00161A06">
            <w:pPr>
              <w:pStyle w:val="TableauParagraphedeliste"/>
              <w:numPr>
                <w:ilvl w:val="0"/>
                <w:numId w:val="5"/>
              </w:numPr>
              <w:ind w:left="587"/>
            </w:pPr>
            <w:r w:rsidRPr="003D7E50">
              <w:t>Demander à votre enfant de dessiner le développement du solide pour le construire.</w:t>
            </w:r>
          </w:p>
          <w:p w14:paraId="597AAA52" w14:textId="4BE3373F" w:rsidR="003D7E50" w:rsidRPr="003D7E50" w:rsidRDefault="003D7E50" w:rsidP="00161A06">
            <w:pPr>
              <w:pStyle w:val="TableauParagraphedeliste"/>
              <w:numPr>
                <w:ilvl w:val="0"/>
                <w:numId w:val="5"/>
              </w:numPr>
              <w:ind w:left="587"/>
            </w:pPr>
            <w:r w:rsidRPr="003D7E50">
              <w:t>Demander à votre enfant de colorier chacune des faces identiques d</w:t>
            </w:r>
            <w:r w:rsidR="00B06F77">
              <w:t>’</w:t>
            </w:r>
            <w:r w:rsidRPr="003D7E50">
              <w:t>une même couleur.</w:t>
            </w:r>
          </w:p>
          <w:p w14:paraId="51E4F2AA" w14:textId="59215283" w:rsidR="003D7E50" w:rsidRPr="003D7E50" w:rsidRDefault="003D7E50" w:rsidP="00161A06">
            <w:pPr>
              <w:pStyle w:val="TableauParagraphedeliste"/>
              <w:numPr>
                <w:ilvl w:val="0"/>
                <w:numId w:val="5"/>
              </w:numPr>
              <w:ind w:left="587"/>
            </w:pPr>
            <w:r w:rsidRPr="003D7E50">
              <w:t xml:space="preserve">Demander à votre enfant </w:t>
            </w:r>
            <w:r w:rsidR="00F4130E">
              <w:t>de nommer</w:t>
            </w:r>
            <w:r w:rsidR="00F4130E" w:rsidRPr="003D7E50">
              <w:t xml:space="preserve"> </w:t>
            </w:r>
            <w:r w:rsidRPr="003D7E50">
              <w:t>les caractéristiques des solides une fois construits (sommets, arêtes, faces).</w:t>
            </w:r>
          </w:p>
          <w:p w14:paraId="573E4CA8" w14:textId="77777777" w:rsidR="003D7E50" w:rsidRPr="003D7E50" w:rsidRDefault="003D7E50" w:rsidP="00161A06">
            <w:pPr>
              <w:pStyle w:val="TableauParagraphedeliste"/>
              <w:numPr>
                <w:ilvl w:val="0"/>
                <w:numId w:val="5"/>
              </w:numPr>
              <w:ind w:left="587"/>
            </w:pPr>
            <w:r w:rsidRPr="003D7E50">
              <w:t>Poser des questions à votre enfant à partir des caractéristiques de chacun des solides pour trouver le nom du solide.</w:t>
            </w:r>
          </w:p>
          <w:p w14:paraId="0C0FAE43" w14:textId="2426802C" w:rsidR="003D7E50" w:rsidRPr="003D7E50" w:rsidRDefault="003D7E50" w:rsidP="00161A06">
            <w:pPr>
              <w:pStyle w:val="TableauParagraphedeliste"/>
              <w:numPr>
                <w:ilvl w:val="0"/>
                <w:numId w:val="5"/>
              </w:numPr>
              <w:ind w:left="587"/>
            </w:pPr>
            <w:r w:rsidRPr="003D7E50">
              <w:t xml:space="preserve">Visionner une capsule </w:t>
            </w:r>
            <w:r w:rsidR="00193EB8">
              <w:t>qui traite des</w:t>
            </w:r>
            <w:r w:rsidRPr="003D7E50">
              <w:t xml:space="preserve"> solides</w:t>
            </w:r>
            <w:r w:rsidRPr="003D7E50" w:rsidDel="00193EB8">
              <w:rPr>
                <w:rFonts w:cs="Arial"/>
              </w:rPr>
              <w:t xml:space="preserve"> </w:t>
            </w:r>
            <w:r w:rsidRPr="003D7E50">
              <w:rPr>
                <w:rFonts w:cs="Arial"/>
              </w:rPr>
              <w:t xml:space="preserve">sur le site </w:t>
            </w:r>
            <w:hyperlink r:id="rId31" w:history="1">
              <w:r w:rsidRPr="0099648C">
                <w:rPr>
                  <w:rStyle w:val="Lienhypertexte"/>
                </w:rPr>
                <w:t>Les fondamentaux</w:t>
              </w:r>
            </w:hyperlink>
            <w:r w:rsidRPr="003D7E50">
              <w:t>.</w:t>
            </w:r>
          </w:p>
        </w:tc>
      </w:tr>
    </w:tbl>
    <w:p w14:paraId="4FDCF82F" w14:textId="77777777" w:rsidR="00533DEC" w:rsidRDefault="00533DEC" w:rsidP="00533DEC">
      <w:pPr>
        <w:pStyle w:val="Titredelactivit"/>
      </w:pPr>
      <w:bookmarkStart w:id="3" w:name="_Toc36829759"/>
      <w:r w:rsidRPr="00035250">
        <w:t xml:space="preserve">Annexe – </w:t>
      </w:r>
      <w:r>
        <w:t>La pyramide à base triangulaire</w:t>
      </w:r>
      <w:bookmarkEnd w:id="3"/>
    </w:p>
    <w:p w14:paraId="6B29FDBC" w14:textId="77777777" w:rsidR="00533DEC" w:rsidRPr="0099648C" w:rsidRDefault="00533DEC" w:rsidP="0099648C">
      <w:pPr>
        <w:rPr>
          <w:sz w:val="22"/>
        </w:rPr>
      </w:pPr>
      <w:bookmarkStart w:id="4" w:name="_Toc36829760"/>
      <w:r>
        <w:rPr>
          <w:noProof/>
          <w:lang w:val="fr-CA" w:eastAsia="fr-CA"/>
        </w:rPr>
        <w:drawing>
          <wp:inline distT="0" distB="0" distL="0" distR="0" wp14:anchorId="0DF077E0" wp14:editId="5D3389E4">
            <wp:extent cx="5767316" cy="4974767"/>
            <wp:effectExtent l="0" t="0" r="508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yramide-triangulaire.png"/>
                    <pic:cNvPicPr/>
                  </pic:nvPicPr>
                  <pic:blipFill>
                    <a:blip r:embed="rId32">
                      <a:extLst>
                        <a:ext uri="{28A0092B-C50C-407E-A947-70E740481C1C}">
                          <a14:useLocalDpi xmlns:a14="http://schemas.microsoft.com/office/drawing/2010/main" val="0"/>
                        </a:ext>
                      </a:extLst>
                    </a:blip>
                    <a:stretch>
                      <a:fillRect/>
                    </a:stretch>
                  </pic:blipFill>
                  <pic:spPr>
                    <a:xfrm>
                      <a:off x="0" y="0"/>
                      <a:ext cx="5767316" cy="4974767"/>
                    </a:xfrm>
                    <a:prstGeom prst="rect">
                      <a:avLst/>
                    </a:prstGeom>
                  </pic:spPr>
                </pic:pic>
              </a:graphicData>
            </a:graphic>
          </wp:inline>
        </w:drawing>
      </w:r>
      <w:bookmarkEnd w:id="4"/>
    </w:p>
    <w:p w14:paraId="44F80D42" w14:textId="77777777" w:rsidR="00533DEC" w:rsidRPr="0099648C" w:rsidRDefault="00533DEC" w:rsidP="0099648C">
      <w:pPr>
        <w:rPr>
          <w:sz w:val="22"/>
        </w:rPr>
      </w:pPr>
    </w:p>
    <w:p w14:paraId="4CBE4E45" w14:textId="7F6AD5BB" w:rsidR="00533DEC" w:rsidRDefault="00533DEC" w:rsidP="00533DEC">
      <w:pPr>
        <w:rPr>
          <w:sz w:val="22"/>
          <w:lang w:val="fr-CA"/>
        </w:rPr>
      </w:pPr>
      <w:r w:rsidRPr="00852B9F">
        <w:rPr>
          <w:sz w:val="22"/>
        </w:rPr>
        <w:t>Après avoir assemblé cette pyramide à base triangulaire, inscris les nombres de 1 à 4 sur ses faces.</w:t>
      </w:r>
      <w:r>
        <w:rPr>
          <w:sz w:val="22"/>
          <w:lang w:val="fr-CA"/>
        </w:rPr>
        <w:br w:type="page"/>
      </w:r>
    </w:p>
    <w:p w14:paraId="3BCD9AB0" w14:textId="77777777" w:rsidR="00533DEC" w:rsidRDefault="00533DEC" w:rsidP="00533DEC">
      <w:pPr>
        <w:pStyle w:val="Titredelactivit"/>
      </w:pPr>
      <w:bookmarkStart w:id="5" w:name="_Toc36829761"/>
      <w:r w:rsidRPr="00035250">
        <w:t xml:space="preserve">Annexe – </w:t>
      </w:r>
      <w:r>
        <w:t>La pyramide à base carrée</w:t>
      </w:r>
      <w:bookmarkEnd w:id="5"/>
    </w:p>
    <w:p w14:paraId="59B421CF" w14:textId="77777777" w:rsidR="00533DEC" w:rsidRPr="0099648C" w:rsidRDefault="00533DEC" w:rsidP="0099648C">
      <w:pPr>
        <w:rPr>
          <w:sz w:val="22"/>
        </w:rPr>
      </w:pPr>
      <w:bookmarkStart w:id="6" w:name="_Toc36829762"/>
      <w:r>
        <w:rPr>
          <w:noProof/>
          <w:lang w:val="fr-CA" w:eastAsia="fr-CA"/>
        </w:rPr>
        <w:drawing>
          <wp:inline distT="0" distB="0" distL="0" distR="0" wp14:anchorId="1D3DCE8A" wp14:editId="67294E62">
            <wp:extent cx="5572227" cy="5572227"/>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yramide-carrée.png"/>
                    <pic:cNvPicPr/>
                  </pic:nvPicPr>
                  <pic:blipFill>
                    <a:blip r:embed="rId33">
                      <a:extLst>
                        <a:ext uri="{28A0092B-C50C-407E-A947-70E740481C1C}">
                          <a14:useLocalDpi xmlns:a14="http://schemas.microsoft.com/office/drawing/2010/main" val="0"/>
                        </a:ext>
                      </a:extLst>
                    </a:blip>
                    <a:stretch>
                      <a:fillRect/>
                    </a:stretch>
                  </pic:blipFill>
                  <pic:spPr>
                    <a:xfrm>
                      <a:off x="0" y="0"/>
                      <a:ext cx="5572227" cy="5572227"/>
                    </a:xfrm>
                    <a:prstGeom prst="rect">
                      <a:avLst/>
                    </a:prstGeom>
                  </pic:spPr>
                </pic:pic>
              </a:graphicData>
            </a:graphic>
          </wp:inline>
        </w:drawing>
      </w:r>
      <w:bookmarkEnd w:id="6"/>
    </w:p>
    <w:p w14:paraId="6E81F42A" w14:textId="7A55B9F4" w:rsidR="00533DEC" w:rsidRPr="0099648C" w:rsidRDefault="00533DEC" w:rsidP="00533DEC">
      <w:pPr>
        <w:rPr>
          <w:sz w:val="22"/>
        </w:rPr>
      </w:pPr>
      <w:r w:rsidRPr="0099648C">
        <w:rPr>
          <w:sz w:val="22"/>
        </w:rPr>
        <w:br w:type="page"/>
      </w:r>
    </w:p>
    <w:p w14:paraId="0A80D3AA" w14:textId="77777777" w:rsidR="00533DEC" w:rsidRDefault="00533DEC" w:rsidP="00533DEC">
      <w:pPr>
        <w:pStyle w:val="Titredelactivit"/>
      </w:pPr>
      <w:bookmarkStart w:id="7" w:name="_Toc36829763"/>
      <w:r w:rsidRPr="00035250">
        <w:t xml:space="preserve">Annexe – </w:t>
      </w:r>
      <w:r>
        <w:t>Le cube</w:t>
      </w:r>
      <w:bookmarkEnd w:id="7"/>
    </w:p>
    <w:p w14:paraId="0B44E386" w14:textId="77777777" w:rsidR="00533DEC" w:rsidRPr="0099648C" w:rsidRDefault="00533DEC" w:rsidP="0099648C">
      <w:pPr>
        <w:rPr>
          <w:sz w:val="22"/>
        </w:rPr>
      </w:pPr>
      <w:bookmarkStart w:id="8" w:name="_Toc36829764"/>
      <w:r>
        <w:rPr>
          <w:noProof/>
          <w:lang w:val="fr-CA" w:eastAsia="fr-CA"/>
        </w:rPr>
        <w:drawing>
          <wp:inline distT="0" distB="0" distL="0" distR="0" wp14:anchorId="36B10608" wp14:editId="4041211F">
            <wp:extent cx="6631453" cy="4978801"/>
            <wp:effectExtent l="7303" t="0" r="5397" b="5398"/>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4">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bookmarkEnd w:id="8"/>
    </w:p>
    <w:p w14:paraId="3889C20A" w14:textId="77C7B730" w:rsidR="003A327F" w:rsidRDefault="00533DEC" w:rsidP="0099648C">
      <w:pPr>
        <w:spacing w:before="240"/>
        <w:rPr>
          <w:sz w:val="22"/>
        </w:rPr>
      </w:pPr>
      <w:r w:rsidRPr="003624BE">
        <w:rPr>
          <w:sz w:val="22"/>
        </w:rPr>
        <w:t>Après avoir assemblé ce cube, inscris les nombres de 1 à 6 sur ses faces.</w:t>
      </w:r>
      <w:r w:rsidR="003A327F">
        <w:rPr>
          <w:sz w:val="22"/>
        </w:rPr>
        <w:br w:type="page"/>
      </w:r>
    </w:p>
    <w:p w14:paraId="646FDDAD" w14:textId="77777777" w:rsidR="00533DEC" w:rsidRDefault="00533DEC" w:rsidP="00533DEC">
      <w:pPr>
        <w:pStyle w:val="Titredelactivit"/>
      </w:pPr>
      <w:bookmarkStart w:id="9" w:name="_Toc36829765"/>
      <w:r w:rsidRPr="00035250">
        <w:t xml:space="preserve">Annexe – </w:t>
      </w:r>
      <w:r>
        <w:t>Le prisme à base triangulaire</w:t>
      </w:r>
      <w:bookmarkEnd w:id="9"/>
    </w:p>
    <w:p w14:paraId="32982A36" w14:textId="77777777" w:rsidR="00533DEC" w:rsidRPr="0099648C" w:rsidRDefault="00533DEC" w:rsidP="0099648C">
      <w:pPr>
        <w:rPr>
          <w:sz w:val="22"/>
          <w:lang w:val="fr-CA"/>
        </w:rPr>
      </w:pPr>
      <w:bookmarkStart w:id="10" w:name="_Toc36829766"/>
      <w:r>
        <w:rPr>
          <w:noProof/>
          <w:lang w:val="fr-CA" w:eastAsia="fr-CA"/>
        </w:rPr>
        <w:drawing>
          <wp:inline distT="0" distB="0" distL="0" distR="0" wp14:anchorId="1DA06F4A" wp14:editId="2EDA393C">
            <wp:extent cx="6061710" cy="48863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risme-triangulaire.png"/>
                    <pic:cNvPicPr/>
                  </pic:nvPicPr>
                  <pic:blipFill>
                    <a:blip r:embed="rId35">
                      <a:extLst>
                        <a:ext uri="{28A0092B-C50C-407E-A947-70E740481C1C}">
                          <a14:useLocalDpi xmlns:a14="http://schemas.microsoft.com/office/drawing/2010/main" val="0"/>
                        </a:ext>
                      </a:extLst>
                    </a:blip>
                    <a:stretch>
                      <a:fillRect/>
                    </a:stretch>
                  </pic:blipFill>
                  <pic:spPr>
                    <a:xfrm>
                      <a:off x="0" y="0"/>
                      <a:ext cx="6061710" cy="4886325"/>
                    </a:xfrm>
                    <a:prstGeom prst="rect">
                      <a:avLst/>
                    </a:prstGeom>
                  </pic:spPr>
                </pic:pic>
              </a:graphicData>
            </a:graphic>
          </wp:inline>
        </w:drawing>
      </w:r>
      <w:bookmarkEnd w:id="10"/>
    </w:p>
    <w:p w14:paraId="129836D5" w14:textId="77777777" w:rsidR="00533DEC" w:rsidRPr="0099648C" w:rsidRDefault="00533DEC" w:rsidP="0099648C">
      <w:pPr>
        <w:rPr>
          <w:sz w:val="22"/>
          <w:lang w:val="fr-CA"/>
        </w:rPr>
      </w:pPr>
    </w:p>
    <w:p w14:paraId="747C3B5A" w14:textId="45CBC94A" w:rsidR="00533DEC" w:rsidRDefault="00533DEC" w:rsidP="00533DEC">
      <w:pPr>
        <w:rPr>
          <w:sz w:val="22"/>
          <w:lang w:val="fr-CA"/>
        </w:rPr>
      </w:pPr>
      <w:r>
        <w:rPr>
          <w:sz w:val="22"/>
          <w:lang w:val="fr-CA"/>
        </w:rPr>
        <w:br/>
      </w:r>
    </w:p>
    <w:p w14:paraId="5CFDF1D1" w14:textId="77777777" w:rsidR="00533DEC" w:rsidRDefault="00533DEC" w:rsidP="00533DEC">
      <w:pPr>
        <w:rPr>
          <w:sz w:val="22"/>
          <w:lang w:val="fr-CA"/>
        </w:rPr>
      </w:pPr>
      <w:r>
        <w:rPr>
          <w:sz w:val="22"/>
          <w:lang w:val="fr-CA"/>
        </w:rPr>
        <w:br w:type="page"/>
      </w:r>
    </w:p>
    <w:p w14:paraId="1532BE2A" w14:textId="77777777" w:rsidR="00533DEC" w:rsidRDefault="00533DEC" w:rsidP="00533DEC">
      <w:pPr>
        <w:pStyle w:val="Titredelactivit"/>
      </w:pPr>
      <w:bookmarkStart w:id="11" w:name="_Toc36829767"/>
      <w:r w:rsidRPr="00035250">
        <w:t xml:space="preserve">Annexe – </w:t>
      </w:r>
      <w:r>
        <w:t>Le prisme à base carrée</w:t>
      </w:r>
      <w:bookmarkEnd w:id="11"/>
    </w:p>
    <w:p w14:paraId="56B5FF90" w14:textId="77777777" w:rsidR="00533DEC" w:rsidRPr="0099648C" w:rsidRDefault="00533DEC" w:rsidP="0099648C">
      <w:pPr>
        <w:rPr>
          <w:sz w:val="22"/>
          <w:lang w:val="fr-CA"/>
        </w:rPr>
      </w:pPr>
      <w:bookmarkStart w:id="12" w:name="_Toc36829768"/>
      <w:r>
        <w:rPr>
          <w:noProof/>
          <w:lang w:val="fr-CA" w:eastAsia="fr-CA"/>
        </w:rPr>
        <w:drawing>
          <wp:inline distT="0" distB="0" distL="0" distR="0" wp14:anchorId="04D273FD" wp14:editId="18B86570">
            <wp:extent cx="6061710" cy="606171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36">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bookmarkEnd w:id="12"/>
    </w:p>
    <w:p w14:paraId="1F1A1AE5" w14:textId="35F5FB44" w:rsidR="00533DEC" w:rsidRDefault="00533DEC" w:rsidP="00533DEC">
      <w:pPr>
        <w:rPr>
          <w:sz w:val="22"/>
          <w:lang w:val="fr-CA"/>
        </w:rPr>
      </w:pPr>
      <w:r>
        <w:rPr>
          <w:sz w:val="22"/>
          <w:lang w:val="fr-CA"/>
        </w:rPr>
        <w:br w:type="page"/>
      </w:r>
    </w:p>
    <w:p w14:paraId="47868607" w14:textId="77777777" w:rsidR="00533DEC" w:rsidRDefault="00533DEC" w:rsidP="00533DEC">
      <w:pPr>
        <w:pStyle w:val="Titredelactivit"/>
      </w:pPr>
      <w:bookmarkStart w:id="13" w:name="_Toc36829769"/>
      <w:r w:rsidRPr="00035250">
        <w:t xml:space="preserve">Annexe – </w:t>
      </w:r>
      <w:r>
        <w:t>Le prisme à base rectangulaire</w:t>
      </w:r>
      <w:bookmarkEnd w:id="13"/>
    </w:p>
    <w:p w14:paraId="0ED09549" w14:textId="77777777" w:rsidR="00533DEC" w:rsidRPr="0099648C" w:rsidRDefault="00533DEC" w:rsidP="0099648C">
      <w:pPr>
        <w:rPr>
          <w:sz w:val="22"/>
          <w:lang w:val="fr-CA"/>
        </w:rPr>
      </w:pPr>
      <w:bookmarkStart w:id="14" w:name="_Toc36829770"/>
      <w:r>
        <w:rPr>
          <w:noProof/>
          <w:lang w:val="fr-CA" w:eastAsia="fr-CA"/>
        </w:rPr>
        <w:drawing>
          <wp:inline distT="0" distB="0" distL="0" distR="0" wp14:anchorId="751839D3" wp14:editId="3D6F4013">
            <wp:extent cx="6061710" cy="6067425"/>
            <wp:effectExtent l="0" t="0" r="0"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isme-rectangulaire.png"/>
                    <pic:cNvPicPr/>
                  </pic:nvPicPr>
                  <pic:blipFill>
                    <a:blip r:embed="rId37">
                      <a:extLst>
                        <a:ext uri="{28A0092B-C50C-407E-A947-70E740481C1C}">
                          <a14:useLocalDpi xmlns:a14="http://schemas.microsoft.com/office/drawing/2010/main" val="0"/>
                        </a:ext>
                      </a:extLst>
                    </a:blip>
                    <a:stretch>
                      <a:fillRect/>
                    </a:stretch>
                  </pic:blipFill>
                  <pic:spPr>
                    <a:xfrm>
                      <a:off x="0" y="0"/>
                      <a:ext cx="6061710" cy="6067425"/>
                    </a:xfrm>
                    <a:prstGeom prst="rect">
                      <a:avLst/>
                    </a:prstGeom>
                  </pic:spPr>
                </pic:pic>
              </a:graphicData>
            </a:graphic>
          </wp:inline>
        </w:drawing>
      </w:r>
      <w:bookmarkEnd w:id="14"/>
    </w:p>
    <w:p w14:paraId="72FBC3B8" w14:textId="38B5424F" w:rsidR="00533DEC" w:rsidRDefault="00533DEC" w:rsidP="00533DEC">
      <w:pPr>
        <w:rPr>
          <w:sz w:val="22"/>
          <w:lang w:val="fr-CA"/>
        </w:rPr>
      </w:pPr>
      <w:r>
        <w:rPr>
          <w:sz w:val="22"/>
          <w:lang w:val="fr-CA"/>
        </w:rPr>
        <w:br w:type="page"/>
      </w:r>
    </w:p>
    <w:p w14:paraId="3F905E82" w14:textId="03E3A42F" w:rsidR="00533DEC" w:rsidRDefault="00533DEC" w:rsidP="00533DEC">
      <w:pPr>
        <w:pStyle w:val="Titredelactivit"/>
        <w:spacing w:after="0"/>
      </w:pPr>
      <w:bookmarkStart w:id="15" w:name="_Toc36829771"/>
      <w:r w:rsidRPr="00035250">
        <w:t xml:space="preserve">Annexe – </w:t>
      </w:r>
      <w:r>
        <w:t>Le polyèdre convexe à 10</w:t>
      </w:r>
      <w:r w:rsidR="00B925C0">
        <w:t> </w:t>
      </w:r>
      <w:r>
        <w:t>faces</w:t>
      </w:r>
      <w:bookmarkEnd w:id="15"/>
    </w:p>
    <w:p w14:paraId="20867406" w14:textId="0CB1E143" w:rsidR="00533DEC" w:rsidRPr="0099648C" w:rsidRDefault="00533DEC" w:rsidP="0099648C">
      <w:pPr>
        <w:jc w:val="center"/>
        <w:rPr>
          <w:sz w:val="22"/>
          <w:lang w:val="fr-CA"/>
        </w:rPr>
      </w:pPr>
      <w:bookmarkStart w:id="16" w:name="_Toc36829772"/>
      <w:r>
        <w:rPr>
          <w:noProof/>
          <w:lang w:val="fr-CA" w:eastAsia="fr-CA"/>
        </w:rPr>
        <w:drawing>
          <wp:inline distT="0" distB="0" distL="0" distR="0" wp14:anchorId="6FF9EC72" wp14:editId="61F0BF8F">
            <wp:extent cx="6061710" cy="3508375"/>
            <wp:effectExtent l="317"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38">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bookmarkEnd w:id="16"/>
    </w:p>
    <w:p w14:paraId="611DD901" w14:textId="2F63E253" w:rsidR="00533DEC" w:rsidRPr="0099648C" w:rsidRDefault="00533DEC" w:rsidP="0099648C">
      <w:pPr>
        <w:spacing w:before="240"/>
        <w:rPr>
          <w:sz w:val="22"/>
          <w:lang w:val="fr-CA"/>
        </w:rPr>
      </w:pPr>
      <w:bookmarkStart w:id="17" w:name="_Toc36829013"/>
      <w:bookmarkStart w:id="18" w:name="_Toc36891127"/>
      <w:r w:rsidRPr="0099648C">
        <w:rPr>
          <w:sz w:val="22"/>
          <w:lang w:val="fr-CA"/>
        </w:rPr>
        <w:t>Après avoir assemblé ce polyèdre convexe, inscris les nombres de 0 à 9 sur ses faces.</w:t>
      </w:r>
      <w:bookmarkEnd w:id="17"/>
      <w:bookmarkEnd w:id="18"/>
      <w:r w:rsidRPr="0099648C">
        <w:rPr>
          <w:sz w:val="22"/>
          <w:lang w:val="fr-CA"/>
        </w:rPr>
        <w:t xml:space="preserve"> </w:t>
      </w:r>
    </w:p>
    <w:p w14:paraId="2B699625" w14:textId="77777777" w:rsidR="0099648C" w:rsidRPr="0099648C" w:rsidRDefault="0099648C" w:rsidP="0099648C">
      <w:pPr>
        <w:rPr>
          <w:sz w:val="22"/>
          <w:lang w:val="fr-CA"/>
        </w:rPr>
      </w:pPr>
      <w:bookmarkStart w:id="19" w:name="_Toc36829774"/>
      <w:r>
        <w:br w:type="page"/>
      </w:r>
    </w:p>
    <w:p w14:paraId="16ECDEFC" w14:textId="454CB932" w:rsidR="00BB22F0" w:rsidRPr="009E1266" w:rsidRDefault="00533DEC" w:rsidP="009E1266">
      <w:pPr>
        <w:pStyle w:val="Titredelactivit"/>
        <w:spacing w:after="0"/>
      </w:pPr>
      <w:r w:rsidRPr="00035250">
        <w:t xml:space="preserve">Annexe – </w:t>
      </w:r>
      <w:r>
        <w:t>Un polyèdre convexe</w:t>
      </w:r>
      <w:bookmarkEnd w:id="19"/>
    </w:p>
    <w:p w14:paraId="0E88E825" w14:textId="5E90E81D" w:rsidR="003A327F" w:rsidRDefault="00A333A3" w:rsidP="00654C23">
      <w:pPr>
        <w:pStyle w:val="Titredelactivit"/>
        <w:jc w:val="center"/>
        <w:rPr>
          <w:lang w:val="fr-CA"/>
        </w:rPr>
        <w:sectPr w:rsidR="003A327F" w:rsidSect="006F3382">
          <w:headerReference w:type="default" r:id="rId39"/>
          <w:pgSz w:w="12240" w:h="15840"/>
          <w:pgMar w:top="567" w:right="1418" w:bottom="1418" w:left="1276" w:header="709" w:footer="709" w:gutter="0"/>
          <w:cols w:space="708"/>
          <w:docGrid w:linePitch="360"/>
        </w:sectPr>
      </w:pPr>
      <w:bookmarkStart w:id="20" w:name="_Toc36829775"/>
      <w:r>
        <w:rPr>
          <w:rFonts w:asciiTheme="minorHAnsi" w:eastAsiaTheme="minorEastAsia" w:hAnsi="Calibri" w:cstheme="minorBidi"/>
          <w:noProof/>
          <w:color w:val="000000" w:themeColor="text1"/>
          <w:kern w:val="24"/>
          <w:sz w:val="28"/>
          <w:szCs w:val="28"/>
          <w:lang w:val="fr-CA"/>
        </w:rPr>
        <w:drawing>
          <wp:inline distT="0" distB="0" distL="0" distR="0" wp14:anchorId="71E0C61E" wp14:editId="15CC6D7C">
            <wp:extent cx="6061710" cy="3419645"/>
            <wp:effectExtent l="6667" t="0" r="2858" b="2857"/>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40">
                      <a:extLst>
                        <a:ext uri="{28A0092B-C50C-407E-A947-70E740481C1C}">
                          <a14:useLocalDpi xmlns:a14="http://schemas.microsoft.com/office/drawing/2010/main" val="0"/>
                        </a:ext>
                      </a:extLst>
                    </a:blip>
                    <a:stretch>
                      <a:fillRect/>
                    </a:stretch>
                  </pic:blipFill>
                  <pic:spPr>
                    <a:xfrm rot="16200000">
                      <a:off x="0" y="0"/>
                      <a:ext cx="6061710" cy="3419645"/>
                    </a:xfrm>
                    <a:prstGeom prst="rect">
                      <a:avLst/>
                    </a:prstGeom>
                  </pic:spPr>
                </pic:pic>
              </a:graphicData>
            </a:graphic>
          </wp:inline>
        </w:drawing>
      </w:r>
      <w:bookmarkEnd w:id="20"/>
      <w:r>
        <w:rPr>
          <w:lang w:val="fr-CA"/>
        </w:rPr>
        <w:br/>
      </w:r>
    </w:p>
    <w:p w14:paraId="2A808222" w14:textId="77777777" w:rsidR="00ED725B" w:rsidRPr="00CC085E" w:rsidRDefault="00ED725B" w:rsidP="00ED725B">
      <w:pPr>
        <w:spacing w:before="600" w:after="200"/>
        <w:rPr>
          <w:rFonts w:ascii="Arial Rounded MT Bold" w:eastAsia="Times New Roman" w:hAnsi="Arial Rounded MT Bold" w:cs="Arial"/>
          <w:b/>
          <w:color w:val="0070C0"/>
          <w:sz w:val="50"/>
          <w:szCs w:val="40"/>
          <w:lang w:val="fr-CA" w:eastAsia="fr-CA"/>
        </w:rPr>
      </w:pPr>
      <w:r w:rsidRPr="00CC085E">
        <w:rPr>
          <w:rFonts w:ascii="Arial Rounded MT Bold" w:eastAsia="Times New Roman" w:hAnsi="Arial Rounded MT Bold" w:cs="Arial"/>
          <w:b/>
          <w:color w:val="0070C0"/>
          <w:sz w:val="50"/>
          <w:szCs w:val="40"/>
          <w:lang w:val="fr-CA" w:eastAsia="fr-CA"/>
        </w:rPr>
        <w:t>Les avions de papier</w:t>
      </w:r>
    </w:p>
    <w:p w14:paraId="1F0D0F92" w14:textId="6CBF8B29"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531B16E0" w14:textId="1B226120" w:rsidR="00ED725B" w:rsidRPr="00CC085E" w:rsidRDefault="00ED725B" w:rsidP="00ED725B">
      <w:pPr>
        <w:spacing w:after="120" w:line="264" w:lineRule="auto"/>
        <w:ind w:right="45"/>
        <w:rPr>
          <w:sz w:val="22"/>
          <w:szCs w:val="22"/>
          <w:lang w:val="fr-CA"/>
        </w:rPr>
      </w:pPr>
      <w:r w:rsidRPr="00CC085E">
        <w:rPr>
          <w:sz w:val="22"/>
          <w:szCs w:val="22"/>
          <w:lang w:val="fr-CA"/>
        </w:rPr>
        <w:t>À la manière d</w:t>
      </w:r>
      <w:r w:rsidR="00B06F77">
        <w:rPr>
          <w:sz w:val="22"/>
          <w:szCs w:val="22"/>
          <w:lang w:val="fr-CA"/>
        </w:rPr>
        <w:t>’</w:t>
      </w:r>
      <w:r w:rsidRPr="00CC085E">
        <w:rPr>
          <w:sz w:val="22"/>
          <w:szCs w:val="22"/>
          <w:lang w:val="fr-CA"/>
        </w:rPr>
        <w:t>un ingénieur, tu devras tester différents modèles d</w:t>
      </w:r>
      <w:r w:rsidR="00B06F77">
        <w:rPr>
          <w:sz w:val="22"/>
          <w:szCs w:val="22"/>
          <w:lang w:val="fr-CA"/>
        </w:rPr>
        <w:t>’</w:t>
      </w:r>
      <w:r w:rsidRPr="00CC085E">
        <w:rPr>
          <w:sz w:val="22"/>
          <w:szCs w:val="22"/>
          <w:lang w:val="fr-CA"/>
        </w:rPr>
        <w:t>avion</w:t>
      </w:r>
      <w:r w:rsidR="009A75FC">
        <w:rPr>
          <w:sz w:val="22"/>
          <w:szCs w:val="22"/>
          <w:lang w:val="fr-CA"/>
        </w:rPr>
        <w:t>s</w:t>
      </w:r>
      <w:r w:rsidRPr="00CC085E">
        <w:rPr>
          <w:sz w:val="22"/>
          <w:szCs w:val="22"/>
          <w:lang w:val="fr-CA"/>
        </w:rPr>
        <w:t xml:space="preserve"> </w:t>
      </w:r>
      <w:r w:rsidR="00193EB8">
        <w:rPr>
          <w:sz w:val="22"/>
          <w:szCs w:val="22"/>
          <w:lang w:val="fr-CA"/>
        </w:rPr>
        <w:t>pour</w:t>
      </w:r>
      <w:r w:rsidRPr="00CC085E">
        <w:rPr>
          <w:sz w:val="22"/>
          <w:szCs w:val="22"/>
          <w:lang w:val="fr-CA"/>
        </w:rPr>
        <w:t xml:space="preserve"> découvrir ceux qui vont le plus loin et ceux qui sont les plus précis. </w:t>
      </w:r>
      <w:r w:rsidR="00103252">
        <w:rPr>
          <w:sz w:val="22"/>
          <w:szCs w:val="22"/>
          <w:lang w:val="fr-CA"/>
        </w:rPr>
        <w:t xml:space="preserve">Consulte </w:t>
      </w:r>
      <w:r w:rsidR="005E024A">
        <w:rPr>
          <w:sz w:val="22"/>
          <w:szCs w:val="22"/>
          <w:lang w:val="fr-CA"/>
        </w:rPr>
        <w:t>l’annexe 1</w:t>
      </w:r>
      <w:r w:rsidR="00103252">
        <w:rPr>
          <w:sz w:val="22"/>
          <w:szCs w:val="22"/>
          <w:lang w:val="fr-CA"/>
        </w:rPr>
        <w:t xml:space="preserve">, </w:t>
      </w:r>
      <w:r w:rsidR="005E024A">
        <w:rPr>
          <w:sz w:val="22"/>
          <w:szCs w:val="22"/>
          <w:lang w:val="fr-CA"/>
        </w:rPr>
        <w:t>elle</w:t>
      </w:r>
      <w:r w:rsidR="00103252">
        <w:rPr>
          <w:sz w:val="22"/>
          <w:szCs w:val="22"/>
          <w:lang w:val="fr-CA"/>
        </w:rPr>
        <w:t xml:space="preserve"> t’aidera à</w:t>
      </w:r>
      <w:r w:rsidRPr="00CC085E">
        <w:rPr>
          <w:sz w:val="22"/>
          <w:szCs w:val="22"/>
          <w:lang w:val="fr-CA"/>
        </w:rPr>
        <w:t xml:space="preserve"> devenir un apprenti ingénieur aéronautique!</w:t>
      </w:r>
    </w:p>
    <w:p w14:paraId="51496A1D" w14:textId="77D61102" w:rsidR="00ED725B" w:rsidRPr="00CC085E" w:rsidRDefault="00103252" w:rsidP="00ED725B">
      <w:pPr>
        <w:spacing w:after="240" w:line="264" w:lineRule="auto"/>
        <w:ind w:right="48"/>
        <w:rPr>
          <w:sz w:val="22"/>
          <w:szCs w:val="22"/>
          <w:lang w:val="fr-CA"/>
        </w:rPr>
      </w:pPr>
      <w:r>
        <w:rPr>
          <w:sz w:val="22"/>
          <w:szCs w:val="22"/>
          <w:lang w:val="fr-CA"/>
        </w:rPr>
        <w:t>L</w:t>
      </w:r>
      <w:r w:rsidR="00ED725B" w:rsidRPr="00CC085E">
        <w:rPr>
          <w:sz w:val="22"/>
          <w:szCs w:val="22"/>
          <w:lang w:val="fr-CA"/>
        </w:rPr>
        <w:t xml:space="preserve">a fiche </w:t>
      </w:r>
      <w:r w:rsidR="00ED725B" w:rsidRPr="00CC085E">
        <w:rPr>
          <w:i/>
          <w:sz w:val="22"/>
          <w:szCs w:val="22"/>
          <w:lang w:val="fr-CA"/>
        </w:rPr>
        <w:t>Modèles et plan</w:t>
      </w:r>
      <w:r>
        <w:rPr>
          <w:i/>
          <w:sz w:val="22"/>
          <w:szCs w:val="22"/>
          <w:lang w:val="fr-CA"/>
        </w:rPr>
        <w:t>s</w:t>
      </w:r>
      <w:r w:rsidR="00ED725B" w:rsidRPr="00CC085E">
        <w:rPr>
          <w:i/>
          <w:sz w:val="22"/>
          <w:szCs w:val="22"/>
          <w:lang w:val="fr-CA"/>
        </w:rPr>
        <w:t xml:space="preserve"> d</w:t>
      </w:r>
      <w:r w:rsidR="00B06F77">
        <w:rPr>
          <w:i/>
          <w:sz w:val="22"/>
          <w:szCs w:val="22"/>
          <w:lang w:val="fr-CA"/>
        </w:rPr>
        <w:t>’</w:t>
      </w:r>
      <w:r w:rsidR="00ED725B" w:rsidRPr="00CC085E">
        <w:rPr>
          <w:i/>
          <w:sz w:val="22"/>
          <w:szCs w:val="22"/>
          <w:lang w:val="fr-CA"/>
        </w:rPr>
        <w:t>avion</w:t>
      </w:r>
      <w:r w:rsidR="009A75FC">
        <w:rPr>
          <w:i/>
          <w:sz w:val="22"/>
          <w:szCs w:val="22"/>
          <w:lang w:val="fr-CA"/>
        </w:rPr>
        <w:t>s</w:t>
      </w:r>
      <w:r w:rsidR="00ED725B" w:rsidRPr="00CC085E">
        <w:rPr>
          <w:i/>
          <w:sz w:val="22"/>
          <w:szCs w:val="22"/>
          <w:lang w:val="fr-CA"/>
        </w:rPr>
        <w:t xml:space="preserve"> de papier</w:t>
      </w:r>
      <w:r w:rsidR="00ED725B" w:rsidRPr="00CC085E">
        <w:rPr>
          <w:sz w:val="22"/>
          <w:szCs w:val="22"/>
          <w:lang w:val="fr-CA"/>
        </w:rPr>
        <w:t xml:space="preserve"> </w:t>
      </w:r>
      <w:r>
        <w:rPr>
          <w:sz w:val="22"/>
          <w:szCs w:val="22"/>
          <w:lang w:val="fr-CA"/>
        </w:rPr>
        <w:t xml:space="preserve">t’indique </w:t>
      </w:r>
      <w:r w:rsidR="00ED725B" w:rsidRPr="00CC085E">
        <w:rPr>
          <w:sz w:val="22"/>
          <w:szCs w:val="22"/>
          <w:lang w:val="fr-CA"/>
        </w:rPr>
        <w:t xml:space="preserve">des ressources </w:t>
      </w:r>
      <w:r>
        <w:rPr>
          <w:sz w:val="22"/>
          <w:szCs w:val="22"/>
          <w:lang w:val="fr-CA"/>
        </w:rPr>
        <w:t>qui te seront très utiles dans ton entreprise</w:t>
      </w:r>
      <w:r w:rsidR="00ED725B" w:rsidRPr="00CC085E">
        <w:rPr>
          <w:sz w:val="22"/>
          <w:szCs w:val="22"/>
          <w:lang w:val="fr-CA"/>
        </w:rPr>
        <w:t>.</w:t>
      </w:r>
    </w:p>
    <w:p w14:paraId="0878B31B" w14:textId="77777777" w:rsidR="00ED725B" w:rsidRPr="000057DD" w:rsidRDefault="00ED725B" w:rsidP="000057DD">
      <w:pPr>
        <w:spacing w:before="300" w:after="100"/>
        <w:ind w:right="757"/>
        <w:rPr>
          <w:b/>
          <w:color w:val="002060"/>
          <w:sz w:val="24"/>
        </w:rPr>
      </w:pPr>
      <w:r w:rsidRPr="000057DD">
        <w:rPr>
          <w:b/>
          <w:color w:val="002060"/>
          <w:sz w:val="24"/>
        </w:rPr>
        <w:t>Matériel requis</w:t>
      </w:r>
    </w:p>
    <w:p w14:paraId="43ED8E5C" w14:textId="77777777" w:rsidR="00103252" w:rsidRDefault="00ED725B" w:rsidP="00172F99">
      <w:pPr>
        <w:pStyle w:val="Paragraphedeliste"/>
        <w:numPr>
          <w:ilvl w:val="0"/>
          <w:numId w:val="28"/>
        </w:numPr>
        <w:spacing w:after="240" w:line="264" w:lineRule="auto"/>
        <w:ind w:right="48"/>
      </w:pPr>
      <w:r w:rsidRPr="00976E08">
        <w:t>Papiers</w:t>
      </w:r>
      <w:r w:rsidR="00103252">
        <w:t>,</w:t>
      </w:r>
      <w:r w:rsidRPr="00976E08">
        <w:t xml:space="preserve"> idéalement de même grandeur</w:t>
      </w:r>
      <w:r w:rsidR="00103252">
        <w:t>,</w:t>
      </w:r>
      <w:r w:rsidRPr="00976E08">
        <w:t xml:space="preserve"> pour fabriquer tes avions</w:t>
      </w:r>
      <w:r w:rsidR="00103252">
        <w:t>.</w:t>
      </w:r>
    </w:p>
    <w:p w14:paraId="197BBAC0" w14:textId="0A46DD06" w:rsidR="00ED725B" w:rsidRPr="00976E08" w:rsidRDefault="00103252" w:rsidP="00172F99">
      <w:pPr>
        <w:pStyle w:val="Paragraphedeliste"/>
        <w:numPr>
          <w:ilvl w:val="0"/>
          <w:numId w:val="28"/>
        </w:numPr>
        <w:spacing w:after="240" w:line="264" w:lineRule="auto"/>
        <w:ind w:right="48"/>
      </w:pPr>
      <w:r>
        <w:t>R</w:t>
      </w:r>
      <w:r w:rsidR="00ED725B" w:rsidRPr="00976E08">
        <w:t>ègle ou ruban à mesurer (facultatif)</w:t>
      </w:r>
      <w: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D725B" w:rsidRPr="00CC085E" w14:paraId="23135ED6" w14:textId="77777777" w:rsidTr="002869F0">
        <w:tc>
          <w:tcPr>
            <w:tcW w:w="9923" w:type="dxa"/>
            <w:shd w:val="clear" w:color="auto" w:fill="DDECEE" w:themeFill="accent5" w:themeFillTint="33"/>
          </w:tcPr>
          <w:p w14:paraId="3AB8041C" w14:textId="5B99D637" w:rsidR="00ED725B" w:rsidRPr="00CC085E" w:rsidRDefault="00ED725B" w:rsidP="002869F0">
            <w:pPr>
              <w:pStyle w:val="Informationsauxparents"/>
              <w:rPr>
                <w:b w:val="0"/>
              </w:rPr>
            </w:pPr>
            <w:r w:rsidRPr="00CC085E">
              <w:t xml:space="preserve">Information </w:t>
            </w:r>
            <w:r w:rsidR="00044D1E">
              <w:rPr>
                <w:b w:val="0"/>
              </w:rPr>
              <w:t>à l’intention des</w:t>
            </w:r>
            <w:r w:rsidR="00044D1E" w:rsidRPr="00CC085E" w:rsidDel="00044D1E">
              <w:t xml:space="preserve"> </w:t>
            </w:r>
            <w:r w:rsidRPr="00CC085E">
              <w:t>parents</w:t>
            </w:r>
          </w:p>
          <w:p w14:paraId="40826E07" w14:textId="25858E4D" w:rsidR="00ED725B" w:rsidRPr="00CC085E" w:rsidRDefault="00ED725B" w:rsidP="002869F0">
            <w:pPr>
              <w:spacing w:before="300" w:after="100"/>
              <w:ind w:left="227" w:right="757"/>
              <w:rPr>
                <w:b/>
                <w:color w:val="002060"/>
                <w:sz w:val="24"/>
              </w:rPr>
            </w:pPr>
            <w:r w:rsidRPr="00CC085E">
              <w:rPr>
                <w:b/>
                <w:color w:val="002060"/>
                <w:sz w:val="24"/>
              </w:rPr>
              <w:t>À propos de l</w:t>
            </w:r>
            <w:r w:rsidR="00B06F77">
              <w:rPr>
                <w:b/>
                <w:color w:val="002060"/>
                <w:sz w:val="24"/>
              </w:rPr>
              <w:t>’</w:t>
            </w:r>
            <w:r w:rsidRPr="00CC085E">
              <w:rPr>
                <w:b/>
                <w:color w:val="002060"/>
                <w:sz w:val="24"/>
              </w:rPr>
              <w:t>activité</w:t>
            </w:r>
          </w:p>
          <w:p w14:paraId="66C3E3CC" w14:textId="663DE738"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w:t>
            </w:r>
            <w:r w:rsidR="00103252">
              <w:rPr>
                <w:sz w:val="22"/>
                <w:szCs w:val="22"/>
                <w:lang w:val="fr-CA"/>
              </w:rPr>
              <w:t>va</w:t>
            </w:r>
            <w:r w:rsidRPr="00CC085E">
              <w:rPr>
                <w:sz w:val="22"/>
                <w:szCs w:val="22"/>
                <w:lang w:val="fr-CA"/>
              </w:rPr>
              <w:t xml:space="preserve"> fabriquer quelques avions de papier </w:t>
            </w:r>
            <w:r w:rsidR="008B30C5">
              <w:rPr>
                <w:sz w:val="22"/>
                <w:szCs w:val="22"/>
                <w:lang w:val="fr-CA"/>
              </w:rPr>
              <w:t>et</w:t>
            </w:r>
            <w:r w:rsidRPr="00CC085E">
              <w:rPr>
                <w:sz w:val="22"/>
                <w:szCs w:val="22"/>
                <w:lang w:val="fr-CA"/>
              </w:rPr>
              <w:t xml:space="preserve"> tester les modèles qui sont </w:t>
            </w:r>
            <w:r w:rsidRPr="00CC085E">
              <w:rPr>
                <w:b/>
                <w:sz w:val="22"/>
                <w:szCs w:val="22"/>
                <w:lang w:val="fr-CA"/>
              </w:rPr>
              <w:t>les plus précis</w:t>
            </w:r>
            <w:r w:rsidRPr="00CC085E">
              <w:rPr>
                <w:sz w:val="22"/>
                <w:szCs w:val="22"/>
                <w:lang w:val="fr-CA"/>
              </w:rPr>
              <w:t xml:space="preserve"> et qui vont </w:t>
            </w:r>
            <w:r w:rsidRPr="00CC085E">
              <w:rPr>
                <w:b/>
                <w:sz w:val="22"/>
                <w:szCs w:val="22"/>
                <w:lang w:val="fr-CA"/>
              </w:rPr>
              <w:t>le plus loin.</w:t>
            </w:r>
            <w:r w:rsidRPr="00CC085E">
              <w:rPr>
                <w:sz w:val="22"/>
                <w:szCs w:val="22"/>
                <w:lang w:val="fr-CA"/>
              </w:rPr>
              <w:t xml:space="preserve"> En fonction de l</w:t>
            </w:r>
            <w:r w:rsidR="00B06F77">
              <w:rPr>
                <w:sz w:val="22"/>
                <w:szCs w:val="22"/>
                <w:lang w:val="fr-CA"/>
              </w:rPr>
              <w:t>’</w:t>
            </w:r>
            <w:r w:rsidRPr="00CC085E">
              <w:rPr>
                <w:sz w:val="22"/>
                <w:szCs w:val="22"/>
                <w:lang w:val="fr-CA"/>
              </w:rPr>
              <w:t>âge de l</w:t>
            </w:r>
            <w:r w:rsidR="00B06F77">
              <w:rPr>
                <w:sz w:val="22"/>
                <w:szCs w:val="22"/>
                <w:lang w:val="fr-CA"/>
              </w:rPr>
              <w:t>’</w:t>
            </w:r>
            <w:r w:rsidRPr="00CC085E">
              <w:rPr>
                <w:sz w:val="22"/>
                <w:szCs w:val="22"/>
                <w:lang w:val="fr-CA"/>
              </w:rPr>
              <w:t>enfant (ou de sa motivation), on lui demandera de tester un nombre plus ou moins grand de modèles d</w:t>
            </w:r>
            <w:r w:rsidR="00B06F77">
              <w:rPr>
                <w:sz w:val="22"/>
                <w:szCs w:val="22"/>
                <w:lang w:val="fr-CA"/>
              </w:rPr>
              <w:t>’</w:t>
            </w:r>
            <w:r w:rsidRPr="00CC085E">
              <w:rPr>
                <w:sz w:val="22"/>
                <w:szCs w:val="22"/>
                <w:lang w:val="fr-CA"/>
              </w:rPr>
              <w:t xml:space="preserve">avions. Cette activité est également offerte aux enfants de </w:t>
            </w:r>
            <w:r>
              <w:rPr>
                <w:sz w:val="22"/>
                <w:szCs w:val="22"/>
                <w:lang w:val="fr-CA"/>
              </w:rPr>
              <w:t>5</w:t>
            </w:r>
            <w:r w:rsidRPr="00CC085E">
              <w:rPr>
                <w:sz w:val="22"/>
                <w:szCs w:val="22"/>
                <w:vertAlign w:val="superscript"/>
                <w:lang w:val="fr-CA"/>
              </w:rPr>
              <w:t>e</w:t>
            </w:r>
            <w:r w:rsidRPr="00CC085E">
              <w:rPr>
                <w:sz w:val="22"/>
                <w:szCs w:val="22"/>
                <w:lang w:val="fr-CA"/>
              </w:rPr>
              <w:t xml:space="preserve"> année. Si vous en avez, c</w:t>
            </w:r>
            <w:r w:rsidR="00B06F77">
              <w:rPr>
                <w:sz w:val="22"/>
                <w:szCs w:val="22"/>
                <w:lang w:val="fr-CA"/>
              </w:rPr>
              <w:t>’</w:t>
            </w:r>
            <w:r w:rsidRPr="00CC085E">
              <w:rPr>
                <w:sz w:val="22"/>
                <w:szCs w:val="22"/>
                <w:lang w:val="fr-CA"/>
              </w:rPr>
              <w:t>est l</w:t>
            </w:r>
            <w:r w:rsidR="00B06F77">
              <w:rPr>
                <w:sz w:val="22"/>
                <w:szCs w:val="22"/>
                <w:lang w:val="fr-CA"/>
              </w:rPr>
              <w:t>’</w:t>
            </w:r>
            <w:r w:rsidRPr="00CC085E">
              <w:rPr>
                <w:sz w:val="22"/>
                <w:szCs w:val="22"/>
                <w:lang w:val="fr-CA"/>
              </w:rPr>
              <w:t>occasion de travailler en équipe.</w:t>
            </w:r>
          </w:p>
          <w:p w14:paraId="04070079" w14:textId="20050C75" w:rsidR="00ED725B" w:rsidRPr="00CC085E" w:rsidRDefault="00ED725B" w:rsidP="002869F0">
            <w:pPr>
              <w:spacing w:before="120" w:line="264" w:lineRule="auto"/>
              <w:ind w:left="227" w:right="48"/>
              <w:rPr>
                <w:b/>
                <w:sz w:val="22"/>
                <w:szCs w:val="22"/>
                <w:lang w:val="fr-CA"/>
              </w:rPr>
            </w:pPr>
            <w:r w:rsidRPr="00CC085E">
              <w:rPr>
                <w:b/>
                <w:sz w:val="22"/>
                <w:szCs w:val="22"/>
                <w:lang w:val="fr-CA"/>
              </w:rPr>
              <w:t>Fabriquer une flotte d</w:t>
            </w:r>
            <w:r w:rsidR="00B06F77">
              <w:rPr>
                <w:b/>
                <w:sz w:val="22"/>
                <w:szCs w:val="22"/>
                <w:lang w:val="fr-CA"/>
              </w:rPr>
              <w:t>’</w:t>
            </w:r>
            <w:r w:rsidRPr="00CC085E">
              <w:rPr>
                <w:b/>
                <w:sz w:val="22"/>
                <w:szCs w:val="22"/>
                <w:lang w:val="fr-CA"/>
              </w:rPr>
              <w:t>avions et les tester</w:t>
            </w:r>
          </w:p>
          <w:p w14:paraId="1BA9E2FF" w14:textId="6A577C06"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consulte des ressources </w:t>
            </w:r>
            <w:r w:rsidR="00103252">
              <w:rPr>
                <w:sz w:val="22"/>
                <w:szCs w:val="22"/>
                <w:lang w:val="fr-CA"/>
              </w:rPr>
              <w:t>qui l’aident à</w:t>
            </w:r>
            <w:r w:rsidR="00103252" w:rsidRPr="00CC085E">
              <w:rPr>
                <w:sz w:val="22"/>
                <w:szCs w:val="22"/>
                <w:lang w:val="fr-CA"/>
              </w:rPr>
              <w:t xml:space="preserve"> </w:t>
            </w:r>
            <w:r w:rsidRPr="00CC085E">
              <w:rPr>
                <w:sz w:val="22"/>
                <w:szCs w:val="22"/>
                <w:lang w:val="fr-CA"/>
              </w:rPr>
              <w:t>construire ses modèles d</w:t>
            </w:r>
            <w:r w:rsidR="00B06F77">
              <w:rPr>
                <w:sz w:val="22"/>
                <w:szCs w:val="22"/>
                <w:lang w:val="fr-CA"/>
              </w:rPr>
              <w:t>’</w:t>
            </w:r>
            <w:r w:rsidRPr="00CC085E">
              <w:rPr>
                <w:sz w:val="22"/>
                <w:szCs w:val="22"/>
                <w:lang w:val="fr-CA"/>
              </w:rPr>
              <w:t>avions. Lorsque la flotte d</w:t>
            </w:r>
            <w:r w:rsidR="00B06F77">
              <w:rPr>
                <w:sz w:val="22"/>
                <w:szCs w:val="22"/>
                <w:lang w:val="fr-CA"/>
              </w:rPr>
              <w:t>’</w:t>
            </w:r>
            <w:r w:rsidRPr="00CC085E">
              <w:rPr>
                <w:sz w:val="22"/>
                <w:szCs w:val="22"/>
                <w:lang w:val="fr-CA"/>
              </w:rPr>
              <w:t>avion</w:t>
            </w:r>
            <w:r w:rsidR="00103252">
              <w:rPr>
                <w:sz w:val="22"/>
                <w:szCs w:val="22"/>
                <w:lang w:val="fr-CA"/>
              </w:rPr>
              <w:t>s</w:t>
            </w:r>
            <w:r w:rsidRPr="00CC085E">
              <w:rPr>
                <w:sz w:val="22"/>
                <w:szCs w:val="22"/>
                <w:lang w:val="fr-CA"/>
              </w:rPr>
              <w:t xml:space="preserve"> est prête au décollage, l</w:t>
            </w:r>
            <w:r w:rsidR="00B06F77">
              <w:rPr>
                <w:sz w:val="22"/>
                <w:szCs w:val="22"/>
                <w:lang w:val="fr-CA"/>
              </w:rPr>
              <w:t>’</w:t>
            </w:r>
            <w:r w:rsidRPr="00CC085E">
              <w:rPr>
                <w:sz w:val="22"/>
                <w:szCs w:val="22"/>
                <w:lang w:val="fr-CA"/>
              </w:rPr>
              <w:t xml:space="preserve">enfant peut tester deux choses </w:t>
            </w:r>
            <w:r w:rsidR="00103252">
              <w:rPr>
                <w:sz w:val="22"/>
                <w:szCs w:val="22"/>
                <w:lang w:val="fr-CA"/>
              </w:rPr>
              <w:t>à propos de</w:t>
            </w:r>
            <w:r w:rsidR="00103252" w:rsidRPr="00CC085E">
              <w:rPr>
                <w:sz w:val="22"/>
                <w:szCs w:val="22"/>
                <w:lang w:val="fr-CA"/>
              </w:rPr>
              <w:t xml:space="preserve"> </w:t>
            </w:r>
            <w:r w:rsidRPr="00CC085E">
              <w:rPr>
                <w:sz w:val="22"/>
                <w:szCs w:val="22"/>
                <w:lang w:val="fr-CA"/>
              </w:rPr>
              <w:t>chaque avion : la précision et la distance parcourue.</w:t>
            </w:r>
          </w:p>
          <w:p w14:paraId="5F761D96" w14:textId="393DED96"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Si votre domicile est petit, l</w:t>
            </w:r>
            <w:r w:rsidR="00B06F77">
              <w:rPr>
                <w:sz w:val="22"/>
                <w:szCs w:val="22"/>
                <w:lang w:val="fr-CA"/>
              </w:rPr>
              <w:t>’</w:t>
            </w:r>
            <w:r w:rsidRPr="00ED725B">
              <w:rPr>
                <w:sz w:val="22"/>
                <w:szCs w:val="22"/>
                <w:lang w:val="fr-CA"/>
              </w:rPr>
              <w:t>enfant testera uniquement la précision. Il est aussi possible de faire les tests à l</w:t>
            </w:r>
            <w:r w:rsidR="00B06F77">
              <w:rPr>
                <w:sz w:val="22"/>
                <w:szCs w:val="22"/>
                <w:lang w:val="fr-CA"/>
              </w:rPr>
              <w:t>’</w:t>
            </w:r>
            <w:r w:rsidRPr="00ED725B">
              <w:rPr>
                <w:sz w:val="22"/>
                <w:szCs w:val="22"/>
                <w:lang w:val="fr-CA"/>
              </w:rPr>
              <w:t>extérieur par une journée sans vent.</w:t>
            </w:r>
          </w:p>
          <w:p w14:paraId="5159F23C" w14:textId="7C81A0CE"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L</w:t>
            </w:r>
            <w:r w:rsidR="00B06F77">
              <w:rPr>
                <w:sz w:val="22"/>
                <w:szCs w:val="22"/>
                <w:lang w:val="fr-CA"/>
              </w:rPr>
              <w:t>’</w:t>
            </w:r>
            <w:r w:rsidRPr="00ED725B">
              <w:rPr>
                <w:sz w:val="22"/>
                <w:szCs w:val="22"/>
                <w:lang w:val="fr-CA"/>
              </w:rPr>
              <w:t>enfant devra répéter plusieurs fois ses tests afin d</w:t>
            </w:r>
            <w:r w:rsidR="00B06F77">
              <w:rPr>
                <w:sz w:val="22"/>
                <w:szCs w:val="22"/>
                <w:lang w:val="fr-CA"/>
              </w:rPr>
              <w:t>’</w:t>
            </w:r>
            <w:r w:rsidRPr="00ED725B">
              <w:rPr>
                <w:sz w:val="22"/>
                <w:szCs w:val="22"/>
                <w:lang w:val="fr-CA"/>
              </w:rPr>
              <w:t>être certain que le résultat n</w:t>
            </w:r>
            <w:r w:rsidR="00B06F77">
              <w:rPr>
                <w:sz w:val="22"/>
                <w:szCs w:val="22"/>
                <w:lang w:val="fr-CA"/>
              </w:rPr>
              <w:t>’</w:t>
            </w:r>
            <w:r w:rsidRPr="00ED725B">
              <w:rPr>
                <w:sz w:val="22"/>
                <w:szCs w:val="22"/>
                <w:lang w:val="fr-CA"/>
              </w:rPr>
              <w:t>est pas un hasard.</w:t>
            </w:r>
          </w:p>
          <w:p w14:paraId="02AED379" w14:textId="0A5D374A" w:rsidR="00ED725B" w:rsidRPr="00312B88" w:rsidRDefault="00ED725B" w:rsidP="002869F0">
            <w:pPr>
              <w:numPr>
                <w:ilvl w:val="0"/>
                <w:numId w:val="1"/>
              </w:numPr>
              <w:spacing w:before="80" w:after="120" w:line="259" w:lineRule="auto"/>
              <w:ind w:left="587"/>
              <w:contextualSpacing/>
              <w:rPr>
                <w:sz w:val="22"/>
                <w:szCs w:val="22"/>
                <w:lang w:val="fr-CA"/>
              </w:rPr>
            </w:pPr>
            <w:r w:rsidRPr="00ED725B">
              <w:rPr>
                <w:sz w:val="22"/>
                <w:szCs w:val="22"/>
                <w:lang w:val="fr-CA"/>
              </w:rPr>
              <w:t>On encouragera l</w:t>
            </w:r>
            <w:r w:rsidR="00B06F77">
              <w:rPr>
                <w:sz w:val="22"/>
                <w:szCs w:val="22"/>
                <w:lang w:val="fr-CA"/>
              </w:rPr>
              <w:t>’</w:t>
            </w:r>
            <w:r w:rsidRPr="00ED725B">
              <w:rPr>
                <w:sz w:val="22"/>
                <w:szCs w:val="22"/>
                <w:lang w:val="fr-CA"/>
              </w:rPr>
              <w:t>enfant à prendre des mesures de la distance parcourue si l</w:t>
            </w:r>
            <w:r w:rsidR="00B06F77">
              <w:rPr>
                <w:sz w:val="22"/>
                <w:szCs w:val="22"/>
                <w:lang w:val="fr-CA"/>
              </w:rPr>
              <w:t>’</w:t>
            </w:r>
            <w:r w:rsidRPr="00ED725B">
              <w:rPr>
                <w:sz w:val="22"/>
                <w:szCs w:val="22"/>
                <w:lang w:val="fr-CA"/>
              </w:rPr>
              <w:t>on dispose d</w:t>
            </w:r>
            <w:r w:rsidR="00B06F77">
              <w:rPr>
                <w:sz w:val="22"/>
                <w:szCs w:val="22"/>
                <w:lang w:val="fr-CA"/>
              </w:rPr>
              <w:t>’</w:t>
            </w:r>
            <w:r w:rsidRPr="00ED725B">
              <w:rPr>
                <w:sz w:val="22"/>
                <w:szCs w:val="22"/>
                <w:lang w:val="fr-CA"/>
              </w:rPr>
              <w:t>instruments permettant de le faire. Cela permettra alors de travailler la mesure en mathématique</w:t>
            </w:r>
            <w:r w:rsidRPr="00312B88">
              <w:rPr>
                <w:sz w:val="22"/>
                <w:szCs w:val="22"/>
                <w:lang w:val="fr-CA"/>
              </w:rPr>
              <w:t>.</w:t>
            </w:r>
          </w:p>
          <w:p w14:paraId="07F37D1C" w14:textId="17D0738E" w:rsidR="00ED725B" w:rsidRPr="00CC085E" w:rsidRDefault="00ED725B" w:rsidP="003E113D">
            <w:pPr>
              <w:numPr>
                <w:ilvl w:val="0"/>
                <w:numId w:val="1"/>
              </w:numPr>
              <w:spacing w:before="80" w:after="120" w:line="259" w:lineRule="auto"/>
              <w:ind w:left="587"/>
              <w:contextualSpacing/>
              <w:rPr>
                <w:rFonts w:eastAsiaTheme="minorHAnsi" w:cstheme="minorBidi"/>
                <w:sz w:val="22"/>
                <w:szCs w:val="22"/>
                <w:lang w:val="fr-CA" w:eastAsia="en-US"/>
              </w:rPr>
            </w:pPr>
            <w:r w:rsidRPr="00CC085E">
              <w:rPr>
                <w:rFonts w:eastAsiaTheme="minorHAnsi" w:cstheme="minorBidi"/>
                <w:sz w:val="22"/>
                <w:szCs w:val="22"/>
                <w:lang w:val="fr-CA" w:eastAsia="en-US"/>
              </w:rPr>
              <w:t>On encouragera l</w:t>
            </w:r>
            <w:r w:rsidR="00B06F77">
              <w:rPr>
                <w:rFonts w:eastAsiaTheme="minorHAnsi" w:cstheme="minorBidi"/>
                <w:sz w:val="22"/>
                <w:szCs w:val="22"/>
                <w:lang w:val="fr-CA" w:eastAsia="en-US"/>
              </w:rPr>
              <w:t>’</w:t>
            </w:r>
            <w:r w:rsidRPr="00CC085E">
              <w:rPr>
                <w:rFonts w:eastAsiaTheme="minorHAnsi" w:cstheme="minorBidi"/>
                <w:sz w:val="22"/>
                <w:szCs w:val="22"/>
                <w:lang w:val="fr-CA" w:eastAsia="en-US"/>
              </w:rPr>
              <w:t xml:space="preserve">enfant à noter tous ses résultats </w:t>
            </w:r>
            <w:r w:rsidR="003E113D">
              <w:rPr>
                <w:rFonts w:eastAsiaTheme="minorHAnsi" w:cstheme="minorBidi"/>
                <w:sz w:val="22"/>
                <w:szCs w:val="22"/>
                <w:lang w:val="fr-CA" w:eastAsia="en-US"/>
              </w:rPr>
              <w:t>et à</w:t>
            </w:r>
            <w:r w:rsidRPr="00CC085E">
              <w:rPr>
                <w:rFonts w:eastAsiaTheme="minorHAnsi" w:cstheme="minorBidi"/>
                <w:sz w:val="22"/>
                <w:szCs w:val="22"/>
                <w:lang w:val="fr-CA" w:eastAsia="en-US"/>
              </w:rPr>
              <w:t xml:space="preserve"> les comparer.  </w:t>
            </w:r>
          </w:p>
        </w:tc>
      </w:tr>
    </w:tbl>
    <w:p w14:paraId="392A0309" w14:textId="578949EE" w:rsidR="00ED725B" w:rsidRPr="00CC085E" w:rsidRDefault="00517D1C" w:rsidP="002869F0">
      <w:pPr>
        <w:pStyle w:val="Crdit"/>
      </w:pPr>
      <w:r>
        <w:t>Source</w:t>
      </w:r>
      <w:r w:rsidR="00ED725B" w:rsidRPr="00CC085E">
        <w:t xml:space="preserve"> : Activité proposée par Geneviève Morin, </w:t>
      </w:r>
      <w:r>
        <w:t xml:space="preserve">de la </w:t>
      </w:r>
      <w:r w:rsidR="00ED725B" w:rsidRPr="00CC085E">
        <w:t>Commission scolaire de Montréal</w:t>
      </w:r>
      <w:r w:rsidR="002869F0">
        <w:t>.</w:t>
      </w:r>
      <w:r w:rsidR="00ED725B">
        <w:rPr>
          <w:lang w:val="fr-CA"/>
        </w:rPr>
        <w:t xml:space="preserve"> </w:t>
      </w:r>
      <w:r w:rsidR="00ED725B" w:rsidRPr="00CC085E">
        <w:rPr>
          <w:lang w:val="fr-CA"/>
        </w:rPr>
        <w:t xml:space="preserve">Cette activité </w:t>
      </w:r>
      <w:r>
        <w:rPr>
          <w:lang w:val="fr-CA"/>
        </w:rPr>
        <w:t>s’inspire d’</w:t>
      </w:r>
      <w:r w:rsidR="00ED725B" w:rsidRPr="00CC085E">
        <w:rPr>
          <w:lang w:val="fr-CA"/>
        </w:rPr>
        <w:t>une partie du Défi apprenti génie 2018 – Prends ton envol</w:t>
      </w:r>
      <w:r>
        <w:rPr>
          <w:lang w:val="fr-CA"/>
        </w:rPr>
        <w:t>, du</w:t>
      </w:r>
      <w:r w:rsidR="00ED725B" w:rsidRPr="00CC085E">
        <w:rPr>
          <w:lang w:val="fr-CA"/>
        </w:rPr>
        <w:t xml:space="preserve"> Réseau Technoscience</w:t>
      </w:r>
      <w:r>
        <w:rPr>
          <w:lang w:val="fr-CA"/>
        </w:rPr>
        <w:t>.</w:t>
      </w:r>
      <w:r w:rsidR="00ED725B" w:rsidRPr="00CC085E">
        <w:t xml:space="preserve"> </w:t>
      </w:r>
    </w:p>
    <w:p w14:paraId="1BC34FEB" w14:textId="77777777" w:rsidR="00ED725B" w:rsidRPr="00CC085E" w:rsidRDefault="00ED725B" w:rsidP="00ED725B">
      <w:pPr>
        <w:spacing w:before="600" w:after="200"/>
        <w:rPr>
          <w:rFonts w:ascii="Arial Rounded MT Bold" w:eastAsia="Times New Roman" w:hAnsi="Arial Rounded MT Bold" w:cs="Arial"/>
          <w:b/>
          <w:color w:val="0070C0"/>
          <w:sz w:val="50"/>
          <w:szCs w:val="40"/>
          <w:lang w:eastAsia="fr-CA"/>
        </w:rPr>
      </w:pPr>
      <w:r w:rsidRPr="00CC085E">
        <w:rPr>
          <w:rFonts w:ascii="Arial Rounded MT Bold" w:eastAsia="Times New Roman" w:hAnsi="Arial Rounded MT Bold" w:cs="Arial"/>
          <w:b/>
          <w:color w:val="0070C0"/>
          <w:sz w:val="50"/>
          <w:szCs w:val="40"/>
          <w:lang w:eastAsia="fr-CA"/>
        </w:rPr>
        <w:t>Annexe 1 – Les avions de papier</w:t>
      </w:r>
    </w:p>
    <w:p w14:paraId="2EDDABDC" w14:textId="0B4AA1B4"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0916E753" w14:textId="48E6125E" w:rsidR="00ED725B" w:rsidRPr="00CC085E" w:rsidRDefault="00ED725B" w:rsidP="00AF59DD">
      <w:pPr>
        <w:pStyle w:val="Consignesetmatriel-description"/>
        <w:spacing w:after="100" w:line="240" w:lineRule="auto"/>
      </w:pPr>
      <w:r w:rsidRPr="00CC085E">
        <w:t xml:space="preserve">Pour fabriquer un avion, les ingénieurs en aéronautique vont souvent analyser les modèles qui existent déjà. Ils peuvent ainsi découvrir les plus performants ou </w:t>
      </w:r>
      <w:r w:rsidR="00517D1C">
        <w:t>déterminer</w:t>
      </w:r>
      <w:r w:rsidR="00517D1C" w:rsidRPr="00CC085E">
        <w:t xml:space="preserve"> </w:t>
      </w:r>
      <w:r w:rsidRPr="00CC085E">
        <w:t xml:space="preserve">ce qui peut être amélioré. </w:t>
      </w:r>
    </w:p>
    <w:p w14:paraId="4EB50ACE" w14:textId="5C05AD48" w:rsidR="00ED725B" w:rsidRPr="00CC085E" w:rsidRDefault="00517D1C" w:rsidP="00AF59DD">
      <w:pPr>
        <w:pStyle w:val="Consignesetmatriel-description"/>
        <w:spacing w:after="100" w:line="240" w:lineRule="auto"/>
        <w:rPr>
          <w:lang w:val="fr-CA"/>
        </w:rPr>
      </w:pPr>
      <w:r>
        <w:t>On t’invite</w:t>
      </w:r>
      <w:r w:rsidR="00ED725B" w:rsidRPr="00CC085E">
        <w:t xml:space="preserve"> à découvrir les modèles d</w:t>
      </w:r>
      <w:r w:rsidR="00B06F77">
        <w:t>’</w:t>
      </w:r>
      <w:r w:rsidR="00ED725B" w:rsidRPr="00CC085E">
        <w:t>avion</w:t>
      </w:r>
      <w:r w:rsidR="009A75FC">
        <w:t>s</w:t>
      </w:r>
      <w:r w:rsidR="00ED725B" w:rsidRPr="00CC085E">
        <w:t xml:space="preserve"> de papier qui sont les plus performants. Lequel ou lesquels iront </w:t>
      </w:r>
      <w:r w:rsidR="00ED725B" w:rsidRPr="00CC085E">
        <w:rPr>
          <w:b/>
        </w:rPr>
        <w:t>le plus loin</w:t>
      </w:r>
      <w:r w:rsidR="00ED725B" w:rsidRPr="00CC085E">
        <w:t xml:space="preserve">? Lequel ou lesquels seront </w:t>
      </w:r>
      <w:r w:rsidR="00ED725B" w:rsidRPr="00CC085E">
        <w:rPr>
          <w:b/>
        </w:rPr>
        <w:t>les plus précis</w:t>
      </w:r>
      <w:r w:rsidR="00ED725B" w:rsidRPr="00CC085E">
        <w:t>? À toi de le découvrir!  </w:t>
      </w:r>
    </w:p>
    <w:p w14:paraId="45A35267" w14:textId="54D46CF3" w:rsidR="00ED725B" w:rsidRPr="00CC085E" w:rsidRDefault="00ED725B" w:rsidP="00172F99">
      <w:pPr>
        <w:numPr>
          <w:ilvl w:val="0"/>
          <w:numId w:val="26"/>
        </w:numPr>
        <w:spacing w:after="100"/>
        <w:rPr>
          <w:sz w:val="22"/>
          <w:lang w:val="fr-CA"/>
        </w:rPr>
      </w:pPr>
      <w:r w:rsidRPr="00CC085E">
        <w:rPr>
          <w:sz w:val="22"/>
          <w:lang w:val="fr-CA"/>
        </w:rPr>
        <w:t>Tu dois fabriquer</w:t>
      </w:r>
      <w:r w:rsidR="007201B7">
        <w:rPr>
          <w:sz w:val="22"/>
          <w:lang w:val="fr-CA"/>
        </w:rPr>
        <w:t xml:space="preserve">, </w:t>
      </w:r>
      <w:r w:rsidR="007201B7">
        <w:rPr>
          <w:b/>
          <w:sz w:val="22"/>
          <w:lang w:val="fr-CA"/>
        </w:rPr>
        <w:t>à partir de cinq modèles différents, cinq avions de papier</w:t>
      </w:r>
      <w:r w:rsidRPr="00CC085E">
        <w:rPr>
          <w:sz w:val="22"/>
          <w:lang w:val="fr-CA"/>
        </w:rPr>
        <w:t>. Si tu n</w:t>
      </w:r>
      <w:r w:rsidR="00B06F77">
        <w:rPr>
          <w:sz w:val="22"/>
          <w:lang w:val="fr-CA"/>
        </w:rPr>
        <w:t>’</w:t>
      </w:r>
      <w:r w:rsidRPr="00CC085E">
        <w:rPr>
          <w:sz w:val="22"/>
          <w:lang w:val="fr-CA"/>
        </w:rPr>
        <w:t>as jamais fabriqué d</w:t>
      </w:r>
      <w:r w:rsidR="00B06F77">
        <w:rPr>
          <w:sz w:val="22"/>
          <w:lang w:val="fr-CA"/>
        </w:rPr>
        <w:t>’</w:t>
      </w:r>
      <w:r w:rsidRPr="00CC085E">
        <w:rPr>
          <w:sz w:val="22"/>
          <w:lang w:val="fr-CA"/>
        </w:rPr>
        <w:t xml:space="preserve">avion </w:t>
      </w:r>
      <w:r w:rsidR="007201B7">
        <w:rPr>
          <w:sz w:val="22"/>
          <w:lang w:val="fr-CA"/>
        </w:rPr>
        <w:t>de</w:t>
      </w:r>
      <w:r w:rsidR="007201B7" w:rsidRPr="00CC085E">
        <w:rPr>
          <w:sz w:val="22"/>
          <w:lang w:val="fr-CA"/>
        </w:rPr>
        <w:t xml:space="preserve"> </w:t>
      </w:r>
      <w:r w:rsidRPr="00CC085E">
        <w:rPr>
          <w:sz w:val="22"/>
          <w:lang w:val="fr-CA"/>
        </w:rPr>
        <w:t xml:space="preserve">papier, consulte la fiche </w:t>
      </w:r>
      <w:r w:rsidRPr="00CC085E">
        <w:rPr>
          <w:i/>
          <w:sz w:val="22"/>
          <w:lang w:val="fr-CA"/>
        </w:rPr>
        <w:t>Modèles et plan</w:t>
      </w:r>
      <w:r w:rsidR="007201B7">
        <w:rPr>
          <w:i/>
          <w:sz w:val="22"/>
          <w:lang w:val="fr-CA"/>
        </w:rPr>
        <w:t>s</w:t>
      </w:r>
      <w:r w:rsidRPr="00CC085E">
        <w:rPr>
          <w:i/>
          <w:sz w:val="22"/>
          <w:lang w:val="fr-CA"/>
        </w:rPr>
        <w:t xml:space="preserve"> d</w:t>
      </w:r>
      <w:r w:rsidR="00B06F77">
        <w:rPr>
          <w:i/>
          <w:sz w:val="22"/>
          <w:lang w:val="fr-CA"/>
        </w:rPr>
        <w:t>’</w:t>
      </w:r>
      <w:r w:rsidRPr="00CC085E">
        <w:rPr>
          <w:i/>
          <w:sz w:val="22"/>
          <w:lang w:val="fr-CA"/>
        </w:rPr>
        <w:t>avion</w:t>
      </w:r>
      <w:r w:rsidR="007201B7">
        <w:rPr>
          <w:i/>
          <w:sz w:val="22"/>
          <w:lang w:val="fr-CA"/>
        </w:rPr>
        <w:t>s</w:t>
      </w:r>
      <w:r w:rsidRPr="00CC085E">
        <w:rPr>
          <w:i/>
          <w:sz w:val="22"/>
          <w:lang w:val="fr-CA"/>
        </w:rPr>
        <w:t xml:space="preserve"> de papier</w:t>
      </w:r>
      <w:r w:rsidRPr="00CC085E">
        <w:rPr>
          <w:sz w:val="22"/>
          <w:lang w:val="fr-CA"/>
        </w:rPr>
        <w:t xml:space="preserve"> pour découvrir des ressources qui t</w:t>
      </w:r>
      <w:r w:rsidR="00B06F77">
        <w:rPr>
          <w:sz w:val="22"/>
          <w:lang w:val="fr-CA"/>
        </w:rPr>
        <w:t>’</w:t>
      </w:r>
      <w:r w:rsidRPr="00CC085E">
        <w:rPr>
          <w:sz w:val="22"/>
          <w:lang w:val="fr-CA"/>
        </w:rPr>
        <w:t>aideront à les fabriquer.</w:t>
      </w:r>
    </w:p>
    <w:p w14:paraId="259D1F53" w14:textId="3AC0DFB2" w:rsidR="00ED725B" w:rsidRPr="00CC085E" w:rsidRDefault="00ED725B" w:rsidP="00172F99">
      <w:pPr>
        <w:numPr>
          <w:ilvl w:val="0"/>
          <w:numId w:val="26"/>
        </w:numPr>
        <w:spacing w:after="100"/>
        <w:rPr>
          <w:sz w:val="22"/>
          <w:lang w:val="fr-CA"/>
        </w:rPr>
      </w:pPr>
      <w:r w:rsidRPr="00CC085E">
        <w:rPr>
          <w:sz w:val="22"/>
          <w:lang w:val="fr-CA"/>
        </w:rPr>
        <w:t>Tu dois maintenant t</w:t>
      </w:r>
      <w:r w:rsidR="00B06F77">
        <w:rPr>
          <w:sz w:val="22"/>
          <w:lang w:val="fr-CA"/>
        </w:rPr>
        <w:t>’</w:t>
      </w:r>
      <w:r w:rsidRPr="00CC085E">
        <w:rPr>
          <w:sz w:val="22"/>
          <w:lang w:val="fr-CA"/>
        </w:rPr>
        <w:t>exercer à piloter tes avions. Fais quelques lancers pour t</w:t>
      </w:r>
      <w:r w:rsidR="00B06F77">
        <w:rPr>
          <w:sz w:val="22"/>
          <w:lang w:val="fr-CA"/>
        </w:rPr>
        <w:t>’</w:t>
      </w:r>
      <w:r w:rsidRPr="00CC085E">
        <w:rPr>
          <w:sz w:val="22"/>
          <w:lang w:val="fr-CA"/>
        </w:rPr>
        <w:t>assurer que tes gestes leur permettent de bien voler.</w:t>
      </w:r>
    </w:p>
    <w:p w14:paraId="57E6FE17" w14:textId="3D130FCE" w:rsidR="00ED725B" w:rsidRPr="00CC085E" w:rsidRDefault="00ED725B" w:rsidP="00AF59DD">
      <w:pPr>
        <w:pStyle w:val="Consignesetmatriel-description"/>
        <w:spacing w:after="100" w:line="240" w:lineRule="auto"/>
      </w:pPr>
      <w:r w:rsidRPr="00CC085E">
        <w:t>Il est maintenant temps de procéder à l</w:t>
      </w:r>
      <w:r w:rsidR="00B06F77">
        <w:t>’</w:t>
      </w:r>
      <w:r w:rsidRPr="00CC085E">
        <w:t>expérimentation.</w:t>
      </w:r>
    </w:p>
    <w:p w14:paraId="53AE9C89" w14:textId="746485A8" w:rsidR="00ED725B" w:rsidRPr="008D5157" w:rsidRDefault="00ED725B" w:rsidP="005E606D">
      <w:pPr>
        <w:numPr>
          <w:ilvl w:val="0"/>
          <w:numId w:val="26"/>
        </w:numPr>
        <w:rPr>
          <w:sz w:val="22"/>
          <w:lang w:val="fr-CA"/>
        </w:rPr>
      </w:pPr>
      <w:r w:rsidRPr="00CC085E">
        <w:rPr>
          <w:sz w:val="22"/>
          <w:lang w:val="fr-CA"/>
        </w:rPr>
        <w:t>Choisis l</w:t>
      </w:r>
      <w:r w:rsidR="00B06F77">
        <w:rPr>
          <w:sz w:val="22"/>
          <w:lang w:val="fr-CA"/>
        </w:rPr>
        <w:t>’</w:t>
      </w:r>
      <w:r w:rsidRPr="00CC085E">
        <w:rPr>
          <w:sz w:val="22"/>
          <w:lang w:val="fr-CA"/>
        </w:rPr>
        <w:t xml:space="preserve">endroit </w:t>
      </w:r>
      <w:r w:rsidR="007201B7">
        <w:rPr>
          <w:sz w:val="22"/>
          <w:lang w:val="fr-CA"/>
        </w:rPr>
        <w:t>où tu feras</w:t>
      </w:r>
      <w:r w:rsidR="007201B7" w:rsidRPr="00CC085E">
        <w:rPr>
          <w:sz w:val="22"/>
          <w:lang w:val="fr-CA"/>
        </w:rPr>
        <w:t xml:space="preserve"> </w:t>
      </w:r>
      <w:r w:rsidRPr="00CC085E">
        <w:rPr>
          <w:sz w:val="22"/>
          <w:lang w:val="fr-CA"/>
        </w:rPr>
        <w:t xml:space="preserve">ton expérimentation. </w:t>
      </w:r>
    </w:p>
    <w:p w14:paraId="6CB807FD" w14:textId="164D7FAE" w:rsidR="00ED725B" w:rsidRPr="00CC085E" w:rsidRDefault="00ED725B" w:rsidP="005E606D">
      <w:pPr>
        <w:numPr>
          <w:ilvl w:val="0"/>
          <w:numId w:val="27"/>
        </w:numPr>
        <w:ind w:left="714" w:hanging="357"/>
        <w:rPr>
          <w:i/>
          <w:sz w:val="22"/>
          <w:lang w:val="fr-CA"/>
        </w:rPr>
      </w:pPr>
      <w:r w:rsidRPr="00CC085E">
        <w:rPr>
          <w:i/>
          <w:sz w:val="22"/>
          <w:lang w:val="fr-CA"/>
        </w:rPr>
        <w:t>S</w:t>
      </w:r>
      <w:r w:rsidR="00B06F77">
        <w:rPr>
          <w:i/>
          <w:sz w:val="22"/>
          <w:lang w:val="fr-CA"/>
        </w:rPr>
        <w:t>’</w:t>
      </w:r>
      <w:r w:rsidRPr="00CC085E">
        <w:rPr>
          <w:i/>
          <w:sz w:val="22"/>
          <w:lang w:val="fr-CA"/>
        </w:rPr>
        <w:t>il fait beau et qu</w:t>
      </w:r>
      <w:r w:rsidR="00B06F77">
        <w:rPr>
          <w:i/>
          <w:sz w:val="22"/>
          <w:lang w:val="fr-CA"/>
        </w:rPr>
        <w:t>’</w:t>
      </w:r>
      <w:r w:rsidRPr="00CC085E">
        <w:rPr>
          <w:i/>
          <w:sz w:val="22"/>
          <w:lang w:val="fr-CA"/>
        </w:rPr>
        <w:t>il n</w:t>
      </w:r>
      <w:r w:rsidR="00B06F77">
        <w:rPr>
          <w:i/>
          <w:sz w:val="22"/>
          <w:lang w:val="fr-CA"/>
        </w:rPr>
        <w:t>’</w:t>
      </w:r>
      <w:r w:rsidRPr="00CC085E">
        <w:rPr>
          <w:i/>
          <w:sz w:val="22"/>
          <w:lang w:val="fr-CA"/>
        </w:rPr>
        <w:t>y a pas de vent, l</w:t>
      </w:r>
      <w:r w:rsidR="00B06F77">
        <w:rPr>
          <w:i/>
          <w:sz w:val="22"/>
          <w:lang w:val="fr-CA"/>
        </w:rPr>
        <w:t>’</w:t>
      </w:r>
      <w:r w:rsidRPr="00CC085E">
        <w:rPr>
          <w:i/>
          <w:sz w:val="22"/>
          <w:lang w:val="fr-CA"/>
        </w:rPr>
        <w:t>extérieur est l</w:t>
      </w:r>
      <w:r w:rsidR="00B06F77">
        <w:rPr>
          <w:i/>
          <w:sz w:val="22"/>
          <w:lang w:val="fr-CA"/>
        </w:rPr>
        <w:t>’</w:t>
      </w:r>
      <w:r w:rsidRPr="00CC085E">
        <w:rPr>
          <w:i/>
          <w:sz w:val="22"/>
          <w:lang w:val="fr-CA"/>
        </w:rPr>
        <w:t>idéal.</w:t>
      </w:r>
    </w:p>
    <w:p w14:paraId="6B17550A" w14:textId="3678DCE0" w:rsidR="00ED725B" w:rsidRPr="00CC085E" w:rsidRDefault="00ED725B" w:rsidP="005E606D">
      <w:pPr>
        <w:numPr>
          <w:ilvl w:val="0"/>
          <w:numId w:val="27"/>
        </w:numPr>
        <w:ind w:left="714" w:hanging="357"/>
        <w:rPr>
          <w:i/>
          <w:sz w:val="22"/>
          <w:lang w:val="fr-CA"/>
        </w:rPr>
      </w:pPr>
      <w:r w:rsidRPr="00CC085E">
        <w:rPr>
          <w:i/>
          <w:sz w:val="22"/>
          <w:lang w:val="fr-CA"/>
        </w:rPr>
        <w:t>Sinon, un corridor ou une pièce assez vaste devrait faire l</w:t>
      </w:r>
      <w:r w:rsidR="00B06F77">
        <w:rPr>
          <w:i/>
          <w:sz w:val="22"/>
          <w:lang w:val="fr-CA"/>
        </w:rPr>
        <w:t>’</w:t>
      </w:r>
      <w:r w:rsidRPr="00CC085E">
        <w:rPr>
          <w:i/>
          <w:sz w:val="22"/>
          <w:lang w:val="fr-CA"/>
        </w:rPr>
        <w:t>affaire.</w:t>
      </w:r>
    </w:p>
    <w:p w14:paraId="792662A1" w14:textId="1D0A8F7A" w:rsidR="00ED725B" w:rsidRPr="00CC085E" w:rsidRDefault="00ED725B" w:rsidP="005E606D">
      <w:pPr>
        <w:numPr>
          <w:ilvl w:val="0"/>
          <w:numId w:val="27"/>
        </w:numPr>
        <w:ind w:left="714" w:hanging="357"/>
        <w:rPr>
          <w:i/>
          <w:sz w:val="22"/>
          <w:lang w:val="fr-CA"/>
        </w:rPr>
      </w:pPr>
      <w:r w:rsidRPr="00CC085E">
        <w:rPr>
          <w:i/>
          <w:sz w:val="22"/>
          <w:lang w:val="fr-CA"/>
        </w:rPr>
        <w:t>Si tu n</w:t>
      </w:r>
      <w:r w:rsidR="00B06F77">
        <w:rPr>
          <w:i/>
          <w:sz w:val="22"/>
          <w:lang w:val="fr-CA"/>
        </w:rPr>
        <w:t>’</w:t>
      </w:r>
      <w:r w:rsidRPr="00CC085E">
        <w:rPr>
          <w:i/>
          <w:sz w:val="22"/>
          <w:lang w:val="fr-CA"/>
        </w:rPr>
        <w:t>as pas assez d</w:t>
      </w:r>
      <w:r w:rsidR="00B06F77">
        <w:rPr>
          <w:i/>
          <w:sz w:val="22"/>
          <w:lang w:val="fr-CA"/>
        </w:rPr>
        <w:t>’</w:t>
      </w:r>
      <w:r w:rsidRPr="00CC085E">
        <w:rPr>
          <w:i/>
          <w:sz w:val="22"/>
          <w:lang w:val="fr-CA"/>
        </w:rPr>
        <w:t>espace, travaille seulement sur la précision du vol.</w:t>
      </w:r>
    </w:p>
    <w:p w14:paraId="50A2C062" w14:textId="780FE656" w:rsidR="00ED725B" w:rsidRPr="00CC085E" w:rsidRDefault="00ED725B" w:rsidP="00172F99">
      <w:pPr>
        <w:numPr>
          <w:ilvl w:val="0"/>
          <w:numId w:val="27"/>
        </w:numPr>
        <w:spacing w:after="100"/>
        <w:rPr>
          <w:i/>
          <w:sz w:val="22"/>
          <w:lang w:val="fr-CA"/>
        </w:rPr>
      </w:pPr>
      <w:r w:rsidRPr="00CC085E">
        <w:rPr>
          <w:i/>
          <w:sz w:val="22"/>
          <w:lang w:val="fr-CA"/>
        </w:rPr>
        <w:t>Pour la précision, choisis une cible à atteindre</w:t>
      </w:r>
      <w:r w:rsidR="007201B7">
        <w:rPr>
          <w:i/>
          <w:sz w:val="22"/>
          <w:lang w:val="fr-CA"/>
        </w:rPr>
        <w:t>,</w:t>
      </w:r>
      <w:r w:rsidRPr="00CC085E">
        <w:rPr>
          <w:i/>
          <w:sz w:val="22"/>
          <w:lang w:val="fr-CA"/>
        </w:rPr>
        <w:t xml:space="preserve"> que tu déposeras au sol </w:t>
      </w:r>
      <w:r w:rsidR="007201B7">
        <w:rPr>
          <w:i/>
          <w:sz w:val="22"/>
          <w:lang w:val="fr-CA"/>
        </w:rPr>
        <w:t>(e</w:t>
      </w:r>
      <w:r w:rsidRPr="00CC085E">
        <w:rPr>
          <w:i/>
          <w:sz w:val="22"/>
          <w:lang w:val="fr-CA"/>
        </w:rPr>
        <w:t>x. : cerceau, assiette, feuille de papier</w:t>
      </w:r>
      <w:r w:rsidR="007201B7">
        <w:rPr>
          <w:i/>
          <w:sz w:val="22"/>
          <w:lang w:val="fr-CA"/>
        </w:rPr>
        <w:t>)</w:t>
      </w:r>
      <w:r w:rsidRPr="00CC085E">
        <w:rPr>
          <w:i/>
          <w:sz w:val="22"/>
          <w:lang w:val="fr-CA"/>
        </w:rPr>
        <w:t>.</w:t>
      </w:r>
    </w:p>
    <w:p w14:paraId="0EBB6039" w14:textId="15045B32" w:rsidR="00ED725B" w:rsidRPr="00DB46BC" w:rsidRDefault="00ED725B" w:rsidP="005E606D">
      <w:pPr>
        <w:numPr>
          <w:ilvl w:val="0"/>
          <w:numId w:val="26"/>
        </w:numPr>
        <w:rPr>
          <w:sz w:val="22"/>
          <w:lang w:val="fr-CA"/>
        </w:rPr>
      </w:pPr>
      <w:r w:rsidRPr="00DB46BC">
        <w:rPr>
          <w:sz w:val="22"/>
          <w:lang w:val="fr-CA"/>
        </w:rPr>
        <w:t xml:space="preserve">Fais plusieurs essais </w:t>
      </w:r>
      <w:r w:rsidR="009A75FC">
        <w:rPr>
          <w:sz w:val="22"/>
          <w:lang w:val="fr-CA"/>
        </w:rPr>
        <w:t>avec</w:t>
      </w:r>
      <w:r w:rsidR="007201B7" w:rsidRPr="00DB46BC">
        <w:rPr>
          <w:sz w:val="22"/>
          <w:lang w:val="fr-CA"/>
        </w:rPr>
        <w:t xml:space="preserve"> </w:t>
      </w:r>
      <w:r w:rsidRPr="00DB46BC">
        <w:rPr>
          <w:sz w:val="22"/>
          <w:lang w:val="fr-CA"/>
        </w:rPr>
        <w:t>chaque avion. Note les résultats et tes observations pour ne pas les oublier!</w:t>
      </w:r>
    </w:p>
    <w:p w14:paraId="45671E68" w14:textId="7D767CA5" w:rsidR="00ED725B" w:rsidRPr="00CC085E" w:rsidRDefault="00ED725B" w:rsidP="005E606D">
      <w:pPr>
        <w:numPr>
          <w:ilvl w:val="0"/>
          <w:numId w:val="27"/>
        </w:numPr>
        <w:spacing w:after="100"/>
        <w:rPr>
          <w:sz w:val="22"/>
          <w:lang w:val="fr-CA"/>
        </w:rPr>
      </w:pPr>
      <w:r w:rsidRPr="00CC085E">
        <w:rPr>
          <w:sz w:val="22"/>
          <w:lang w:val="fr-CA"/>
        </w:rPr>
        <w:t>Tu peux t</w:t>
      </w:r>
      <w:r w:rsidR="00B06F77">
        <w:rPr>
          <w:sz w:val="22"/>
          <w:lang w:val="fr-CA"/>
        </w:rPr>
        <w:t>’</w:t>
      </w:r>
      <w:r w:rsidRPr="00CC085E">
        <w:rPr>
          <w:sz w:val="22"/>
          <w:lang w:val="fr-CA"/>
        </w:rPr>
        <w:t xml:space="preserve">inspirer de la fiche </w:t>
      </w:r>
      <w:r w:rsidRPr="00CC085E">
        <w:rPr>
          <w:i/>
          <w:sz w:val="22"/>
          <w:lang w:val="fr-CA"/>
        </w:rPr>
        <w:t xml:space="preserve">Tableau de données. </w:t>
      </w:r>
      <w:r w:rsidRPr="00CC085E">
        <w:rPr>
          <w:sz w:val="22"/>
          <w:lang w:val="fr-CA"/>
        </w:rPr>
        <w:t xml:space="preserve">On te propose de faire </w:t>
      </w:r>
      <w:r w:rsidR="007201B7">
        <w:rPr>
          <w:sz w:val="22"/>
          <w:lang w:val="fr-CA"/>
        </w:rPr>
        <w:t>trois</w:t>
      </w:r>
      <w:r w:rsidR="007201B7" w:rsidRPr="00CC085E">
        <w:rPr>
          <w:sz w:val="22"/>
          <w:lang w:val="fr-CA"/>
        </w:rPr>
        <w:t xml:space="preserve"> </w:t>
      </w:r>
      <w:r w:rsidRPr="00CC085E">
        <w:rPr>
          <w:sz w:val="22"/>
          <w:lang w:val="fr-CA"/>
        </w:rPr>
        <w:t xml:space="preserve">essais, </w:t>
      </w:r>
      <w:r w:rsidRPr="005E606D">
        <w:rPr>
          <w:sz w:val="22"/>
          <w:lang w:val="fr-CA"/>
        </w:rPr>
        <w:t>mais tu peux en</w:t>
      </w:r>
      <w:r w:rsidRPr="00CC085E">
        <w:rPr>
          <w:sz w:val="22"/>
          <w:lang w:val="fr-CA"/>
        </w:rPr>
        <w:t xml:space="preserve"> faire </w:t>
      </w:r>
      <w:r w:rsidR="007201B7">
        <w:rPr>
          <w:sz w:val="22"/>
          <w:lang w:val="fr-CA"/>
        </w:rPr>
        <w:t>davantage,</w:t>
      </w:r>
      <w:r w:rsidR="007201B7" w:rsidRPr="00CC085E">
        <w:rPr>
          <w:sz w:val="22"/>
          <w:lang w:val="fr-CA"/>
        </w:rPr>
        <w:t xml:space="preserve"> </w:t>
      </w:r>
      <w:r w:rsidRPr="00CC085E">
        <w:rPr>
          <w:sz w:val="22"/>
          <w:lang w:val="fr-CA"/>
        </w:rPr>
        <w:t>pour plus de rigueur.</w:t>
      </w:r>
    </w:p>
    <w:p w14:paraId="2006625C" w14:textId="73AE20A8" w:rsidR="00ED725B" w:rsidRPr="005E606D" w:rsidRDefault="00ED725B" w:rsidP="005E606D">
      <w:pPr>
        <w:numPr>
          <w:ilvl w:val="0"/>
          <w:numId w:val="26"/>
        </w:numPr>
        <w:rPr>
          <w:sz w:val="22"/>
          <w:lang w:val="fr-CA"/>
        </w:rPr>
      </w:pPr>
      <w:r w:rsidRPr="005E606D">
        <w:rPr>
          <w:sz w:val="22"/>
          <w:lang w:val="fr-CA"/>
        </w:rPr>
        <w:t>Compare tes modèles :</w:t>
      </w:r>
    </w:p>
    <w:p w14:paraId="2FF83073" w14:textId="31E2C312" w:rsidR="00ED725B" w:rsidRPr="00DB46BC" w:rsidRDefault="00ED725B" w:rsidP="005E606D">
      <w:pPr>
        <w:numPr>
          <w:ilvl w:val="0"/>
          <w:numId w:val="27"/>
        </w:numPr>
        <w:ind w:left="714" w:hanging="357"/>
        <w:rPr>
          <w:sz w:val="22"/>
          <w:lang w:val="fr-CA"/>
        </w:rPr>
      </w:pPr>
      <w:bookmarkStart w:id="21" w:name="_Hlk36819801"/>
      <w:r w:rsidRPr="00DB46BC">
        <w:rPr>
          <w:sz w:val="22"/>
          <w:lang w:val="fr-CA"/>
        </w:rPr>
        <w:t xml:space="preserve">Quels modèles </w:t>
      </w:r>
      <w:r w:rsidR="00517D1C">
        <w:rPr>
          <w:sz w:val="22"/>
          <w:lang w:val="fr-CA"/>
        </w:rPr>
        <w:t>sont allés</w:t>
      </w:r>
      <w:r w:rsidRPr="00DB46BC">
        <w:rPr>
          <w:sz w:val="22"/>
          <w:lang w:val="fr-CA"/>
        </w:rPr>
        <w:t xml:space="preserve"> le plus loin? </w:t>
      </w:r>
      <w:r w:rsidR="00517D1C">
        <w:rPr>
          <w:sz w:val="22"/>
          <w:lang w:val="fr-CA"/>
        </w:rPr>
        <w:t>Quel modèle surpasse tous les autres?</w:t>
      </w:r>
    </w:p>
    <w:p w14:paraId="5F677B20" w14:textId="63625464" w:rsidR="00ED725B" w:rsidRPr="00DB46BC" w:rsidRDefault="00ED725B" w:rsidP="005E606D">
      <w:pPr>
        <w:numPr>
          <w:ilvl w:val="0"/>
          <w:numId w:val="27"/>
        </w:numPr>
        <w:spacing w:after="100"/>
        <w:rPr>
          <w:sz w:val="22"/>
          <w:lang w:val="fr-CA"/>
        </w:rPr>
      </w:pPr>
      <w:r w:rsidRPr="00DB46BC">
        <w:rPr>
          <w:sz w:val="22"/>
          <w:lang w:val="fr-CA"/>
        </w:rPr>
        <w:t>Quels modèles ont été les plus précis?</w:t>
      </w:r>
      <w:r w:rsidR="00517D1C">
        <w:rPr>
          <w:sz w:val="22"/>
          <w:lang w:val="fr-CA"/>
        </w:rPr>
        <w:t xml:space="preserve"> Quel modèle surpasse tous les autres?</w:t>
      </w:r>
    </w:p>
    <w:bookmarkEnd w:id="21"/>
    <w:p w14:paraId="2422333D" w14:textId="77777777" w:rsidR="00ED725B" w:rsidRPr="00CC085E" w:rsidRDefault="00ED725B" w:rsidP="00AF59DD">
      <w:pPr>
        <w:pStyle w:val="Consignesetmatriel-description"/>
        <w:spacing w:after="100" w:line="240" w:lineRule="auto"/>
        <w:rPr>
          <w:lang w:val="fr-CA"/>
        </w:rPr>
      </w:pPr>
      <w:r w:rsidRPr="00CC085E">
        <w:rPr>
          <w:lang w:val="fr-CA"/>
        </w:rPr>
        <w:t xml:space="preserve">Il </w:t>
      </w:r>
      <w:r w:rsidRPr="008D5157">
        <w:t>est</w:t>
      </w:r>
      <w:r w:rsidRPr="00CC085E">
        <w:rPr>
          <w:lang w:val="fr-CA"/>
        </w:rPr>
        <w:t xml:space="preserve"> maintenant temps de communiquer tes résultats et tes recommandations.</w:t>
      </w:r>
    </w:p>
    <w:p w14:paraId="4F146B4C" w14:textId="77777777" w:rsidR="00ED725B" w:rsidRPr="005E606D" w:rsidRDefault="00ED725B" w:rsidP="005E606D">
      <w:pPr>
        <w:numPr>
          <w:ilvl w:val="0"/>
          <w:numId w:val="26"/>
        </w:numPr>
        <w:rPr>
          <w:sz w:val="22"/>
          <w:lang w:val="fr-CA"/>
        </w:rPr>
      </w:pPr>
      <w:r w:rsidRPr="00CC085E">
        <w:rPr>
          <w:sz w:val="22"/>
          <w:lang w:val="fr-CA"/>
        </w:rPr>
        <w:t xml:space="preserve">Choisis un destinataire et un moment! </w:t>
      </w:r>
    </w:p>
    <w:p w14:paraId="5D652F07" w14:textId="5AD6C1EE" w:rsidR="00ED725B" w:rsidRPr="005E606D" w:rsidRDefault="00ED725B" w:rsidP="005E606D">
      <w:pPr>
        <w:numPr>
          <w:ilvl w:val="0"/>
          <w:numId w:val="27"/>
        </w:numPr>
        <w:ind w:left="714" w:hanging="357"/>
        <w:rPr>
          <w:i/>
          <w:sz w:val="22"/>
          <w:lang w:val="fr-CA"/>
        </w:rPr>
      </w:pPr>
      <w:r w:rsidRPr="005E606D">
        <w:rPr>
          <w:i/>
          <w:sz w:val="22"/>
          <w:lang w:val="fr-CA"/>
        </w:rPr>
        <w:t>Exemples de destinataire : ami, petit frère, petite sœur, parents, grands-parents</w:t>
      </w:r>
      <w:r w:rsidR="007201B7" w:rsidRPr="005E606D">
        <w:rPr>
          <w:i/>
          <w:sz w:val="22"/>
          <w:lang w:val="fr-CA"/>
        </w:rPr>
        <w:t>.</w:t>
      </w:r>
    </w:p>
    <w:p w14:paraId="0DCA1961" w14:textId="06114BF2" w:rsidR="00ED725B" w:rsidRPr="00585C63" w:rsidRDefault="00ED725B" w:rsidP="00172F99">
      <w:pPr>
        <w:pStyle w:val="Paragraphedeliste"/>
        <w:numPr>
          <w:ilvl w:val="0"/>
          <w:numId w:val="29"/>
        </w:numPr>
        <w:spacing w:before="0" w:after="100" w:line="240" w:lineRule="auto"/>
      </w:pPr>
      <w:r w:rsidRPr="002869F0">
        <w:rPr>
          <w:i/>
        </w:rPr>
        <w:t xml:space="preserve">Exemple de moment : celui où tes destinataires ont </w:t>
      </w:r>
      <w:r w:rsidR="007201B7">
        <w:rPr>
          <w:i/>
        </w:rPr>
        <w:t>du</w:t>
      </w:r>
      <w:r w:rsidR="007201B7" w:rsidRPr="002869F0">
        <w:rPr>
          <w:i/>
        </w:rPr>
        <w:t xml:space="preserve"> </w:t>
      </w:r>
      <w:r w:rsidRPr="002869F0">
        <w:rPr>
          <w:i/>
        </w:rPr>
        <w:t>temps pour écouter, mais aussi pour essayer eux-mêmes tes avions!</w:t>
      </w:r>
    </w:p>
    <w:p w14:paraId="69814416" w14:textId="609B3617" w:rsidR="00AF59DD" w:rsidRPr="00E65A76" w:rsidRDefault="007201B7" w:rsidP="00E65A76">
      <w:pPr>
        <w:pStyle w:val="Consignesetmatriel-titres"/>
      </w:pPr>
      <w:r w:rsidRPr="00E65A76">
        <w:t>Pour</w:t>
      </w:r>
      <w:r w:rsidR="00ED725B" w:rsidRPr="00E65A76">
        <w:t xml:space="preserve"> aller plus loin : </w:t>
      </w:r>
    </w:p>
    <w:p w14:paraId="1D3C5F0E" w14:textId="2DBEE8C3" w:rsidR="00ED725B" w:rsidRPr="00585C63" w:rsidRDefault="00ED725B" w:rsidP="00172F99">
      <w:pPr>
        <w:numPr>
          <w:ilvl w:val="0"/>
          <w:numId w:val="25"/>
        </w:numPr>
        <w:spacing w:after="100"/>
        <w:ind w:left="357" w:hanging="357"/>
        <w:rPr>
          <w:sz w:val="22"/>
          <w:lang w:val="fr-CA"/>
        </w:rPr>
      </w:pPr>
      <w:r w:rsidRPr="00AF59DD">
        <w:rPr>
          <w:sz w:val="22"/>
          <w:lang w:val="fr-CA"/>
        </w:rPr>
        <w:t>Si tu as accès à Internet ou à des livres à la maison, tu peux t</w:t>
      </w:r>
      <w:r w:rsidR="00B06F77">
        <w:rPr>
          <w:sz w:val="22"/>
          <w:lang w:val="fr-CA"/>
        </w:rPr>
        <w:t>’</w:t>
      </w:r>
      <w:r w:rsidRPr="00AF59DD">
        <w:rPr>
          <w:sz w:val="22"/>
          <w:lang w:val="fr-CA"/>
        </w:rPr>
        <w:t>informer</w:t>
      </w:r>
      <w:r w:rsidRPr="00585C63">
        <w:rPr>
          <w:sz w:val="22"/>
          <w:lang w:val="fr-CA"/>
        </w:rPr>
        <w:t xml:space="preserve"> sur l</w:t>
      </w:r>
      <w:r w:rsidR="00B06F77">
        <w:rPr>
          <w:sz w:val="22"/>
          <w:lang w:val="fr-CA"/>
        </w:rPr>
        <w:t>’</w:t>
      </w:r>
      <w:r w:rsidRPr="00585C63">
        <w:rPr>
          <w:sz w:val="22"/>
          <w:lang w:val="fr-CA"/>
        </w:rPr>
        <w:t>aviation et l</w:t>
      </w:r>
      <w:r w:rsidR="00B06F77">
        <w:rPr>
          <w:sz w:val="22"/>
          <w:lang w:val="fr-CA"/>
        </w:rPr>
        <w:t>’</w:t>
      </w:r>
      <w:r w:rsidRPr="00585C63">
        <w:rPr>
          <w:sz w:val="22"/>
          <w:lang w:val="fr-CA"/>
        </w:rPr>
        <w:t>aérospatiale.</w:t>
      </w:r>
    </w:p>
    <w:p w14:paraId="11CD1224" w14:textId="77777777" w:rsidR="00AF59DD" w:rsidRPr="00430AE2" w:rsidRDefault="00AF59DD" w:rsidP="00430AE2">
      <w:r>
        <w:rPr>
          <w:lang w:eastAsia="fr-CA"/>
        </w:rPr>
        <w:br w:type="page"/>
      </w:r>
    </w:p>
    <w:p w14:paraId="17303680" w14:textId="77777777" w:rsidR="003969AA" w:rsidRPr="00CC085E" w:rsidRDefault="003969AA" w:rsidP="003969AA">
      <w:pPr>
        <w:pStyle w:val="Titredelactivit"/>
        <w:spacing w:before="0"/>
        <w:rPr>
          <w:sz w:val="36"/>
        </w:rPr>
      </w:pPr>
      <w:bookmarkStart w:id="22" w:name="_Hlk36816084"/>
      <w:bookmarkStart w:id="23" w:name="_Toc36891131"/>
      <w:bookmarkStart w:id="24" w:name="_Hlk36818510"/>
      <w:r w:rsidRPr="003969AA">
        <w:rPr>
          <w:rFonts w:eastAsia="Calibri"/>
          <w:lang w:val="fr-CA"/>
        </w:rPr>
        <w:t>Annexe 2 – Modèles et plans d’avions de papier</w:t>
      </w:r>
      <w:bookmarkEnd w:id="22"/>
      <w:r w:rsidRPr="00473616">
        <w:rPr>
          <w:sz w:val="36"/>
          <w:vertAlign w:val="superscript"/>
        </w:rPr>
        <w:footnoteReference w:id="3"/>
      </w:r>
      <w:bookmarkEnd w:id="23"/>
    </w:p>
    <w:bookmarkEnd w:id="24"/>
    <w:p w14:paraId="5E505417" w14:textId="77777777" w:rsidR="001C43D9" w:rsidRDefault="001C43D9" w:rsidP="001C43D9">
      <w:pPr>
        <w:pStyle w:val="Consignesetmatriel-description"/>
      </w:pPr>
      <w:r>
        <w:t>Clique sur les liens suivants pour avoir accès à plusieurs plans de construction d’avion.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1E654B25" w14:textId="77777777" w:rsidTr="00C863D9">
        <w:tc>
          <w:tcPr>
            <w:tcW w:w="1384" w:type="dxa"/>
            <w:tcBorders>
              <w:top w:val="nil"/>
              <w:left w:val="nil"/>
              <w:bottom w:val="nil"/>
              <w:right w:val="nil"/>
            </w:tcBorders>
          </w:tcPr>
          <w:p w14:paraId="4AB6E82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766721E" wp14:editId="6034E760">
                  <wp:extent cx="651600" cy="60480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65F5B673" w14:textId="77777777" w:rsidR="001C43D9" w:rsidRDefault="0022220F" w:rsidP="00C863D9">
            <w:pPr>
              <w:pStyle w:val="Consignesetmatriel-description"/>
            </w:pPr>
            <w:hyperlink r:id="rId42" w:history="1">
              <w:r w:rsidR="001C43D9" w:rsidRPr="00B3569B">
                <w:rPr>
                  <w:rStyle w:val="Lienhypertexte"/>
                </w:rPr>
                <w:t>https://www.wikihow.com/Make-a-Paper-Airplane</w:t>
              </w:r>
            </w:hyperlink>
          </w:p>
        </w:tc>
      </w:tr>
    </w:tbl>
    <w:p w14:paraId="2F009D77" w14:textId="77777777" w:rsidR="001C43D9" w:rsidRPr="00D2206C" w:rsidRDefault="001C43D9" w:rsidP="001C43D9">
      <w:pPr>
        <w:pStyle w:val="Consignesetmatriel-description"/>
      </w:pPr>
      <w:r w:rsidRPr="00D2206C">
        <w:t>Trois modèles d’avions sont présentés par étape, une séquence vidéo muette précisant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1C43D9" w14:paraId="5CC02E8E" w14:textId="77777777" w:rsidTr="00C863D9">
        <w:tc>
          <w:tcPr>
            <w:tcW w:w="1384" w:type="dxa"/>
            <w:tcBorders>
              <w:top w:val="nil"/>
              <w:left w:val="nil"/>
              <w:bottom w:val="nil"/>
              <w:right w:val="nil"/>
            </w:tcBorders>
          </w:tcPr>
          <w:p w14:paraId="45A59B99"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689D3F17" wp14:editId="738A40CD">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D4F0D5A" w14:textId="77777777" w:rsidR="001C43D9" w:rsidRDefault="0022220F" w:rsidP="00C863D9">
            <w:pPr>
              <w:pStyle w:val="Consignesetmatriel-description"/>
            </w:pPr>
            <w:hyperlink r:id="rId43" w:anchor="/1-1-1-1-1-1-1-1-2" w:history="1">
              <w:r w:rsidR="001C43D9" w:rsidRPr="00532C43">
                <w:rPr>
                  <w:rStyle w:val="Lienhypertexte"/>
                </w:rPr>
                <w:t>https://www.foldnfly.com/#/1-1-1-1-1-1-1-1-2</w:t>
              </w:r>
            </w:hyperlink>
          </w:p>
        </w:tc>
      </w:tr>
    </w:tbl>
    <w:p w14:paraId="53C6D6F9" w14:textId="77777777" w:rsidR="001C43D9" w:rsidRPr="00D2206C" w:rsidRDefault="001C43D9" w:rsidP="001C43D9">
      <w:pPr>
        <w:pStyle w:val="Consignesetmatriel-description"/>
      </w:pPr>
      <w:r w:rsidRPr="00D2206C">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6869B783" w14:textId="77777777" w:rsidTr="00C863D9">
        <w:tc>
          <w:tcPr>
            <w:tcW w:w="1384" w:type="dxa"/>
            <w:tcBorders>
              <w:top w:val="nil"/>
              <w:left w:val="nil"/>
              <w:bottom w:val="nil"/>
              <w:right w:val="nil"/>
            </w:tcBorders>
          </w:tcPr>
          <w:p w14:paraId="0E32030C"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19E4E472" wp14:editId="7D1CB982">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FABAF1D" w14:textId="77777777" w:rsidR="001C43D9" w:rsidRDefault="0022220F" w:rsidP="00C863D9">
            <w:pPr>
              <w:pStyle w:val="Consignesetmatriel-description"/>
            </w:pPr>
            <w:hyperlink r:id="rId44" w:history="1">
              <w:r w:rsidR="001C43D9" w:rsidRPr="00B3569B">
                <w:rPr>
                  <w:rStyle w:val="Lienhypertexte"/>
                </w:rPr>
                <w:t>https://positivr.fr/comment-faire-un-avion-en-papier/</w:t>
              </w:r>
            </w:hyperlink>
          </w:p>
        </w:tc>
      </w:tr>
    </w:tbl>
    <w:p w14:paraId="3AB1FD79" w14:textId="77777777" w:rsidR="001C43D9" w:rsidRPr="00D2206C" w:rsidRDefault="001C43D9" w:rsidP="001C43D9">
      <w:pPr>
        <w:pStyle w:val="Consignesetmatriel-description"/>
      </w:pPr>
      <w:r w:rsidRPr="00D2206C">
        <w:t xml:space="preserve">Quinze modèles d’avions sont présentés à l’aide de modèles de pliage sans texte et de vidéos en anglais. </w:t>
      </w:r>
    </w:p>
    <w:tbl>
      <w:tblPr>
        <w:tblStyle w:val="Grilledutableau"/>
        <w:tblW w:w="0" w:type="auto"/>
        <w:tblLook w:val="04A0" w:firstRow="1" w:lastRow="0" w:firstColumn="1" w:lastColumn="0" w:noHBand="0" w:noVBand="1"/>
      </w:tblPr>
      <w:tblGrid>
        <w:gridCol w:w="1384"/>
        <w:gridCol w:w="8302"/>
      </w:tblGrid>
      <w:tr w:rsidR="001C43D9" w14:paraId="7EDC6ECE" w14:textId="77777777" w:rsidTr="00C863D9">
        <w:tc>
          <w:tcPr>
            <w:tcW w:w="1384" w:type="dxa"/>
            <w:tcBorders>
              <w:top w:val="nil"/>
              <w:left w:val="nil"/>
              <w:bottom w:val="nil"/>
              <w:right w:val="nil"/>
            </w:tcBorders>
          </w:tcPr>
          <w:p w14:paraId="5955DF7A" w14:textId="77777777" w:rsidR="001C43D9" w:rsidRDefault="001C43D9" w:rsidP="00C863D9">
            <w:pPr>
              <w:pStyle w:val="Consignesetmatriel-description"/>
            </w:pPr>
            <w:r w:rsidRPr="00CC085E">
              <w:rPr>
                <w:rFonts w:ascii="Calibri" w:eastAsia="Calibri" w:hAnsi="Calibri"/>
                <w:noProof/>
                <w:sz w:val="24"/>
                <w:lang w:val="fr-CA" w:eastAsia="fr-CA"/>
              </w:rPr>
              <w:drawing>
                <wp:inline distT="0" distB="0" distL="0" distR="0" wp14:anchorId="5205B719" wp14:editId="404E1220">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4E6B20F6" w14:textId="77777777" w:rsidR="001C43D9" w:rsidRDefault="0022220F" w:rsidP="00C863D9">
            <w:pPr>
              <w:pStyle w:val="Consignesetmatriel-description"/>
            </w:pPr>
            <w:hyperlink r:id="rId46" w:history="1">
              <w:r w:rsidR="001C43D9" w:rsidRPr="00B3569B">
                <w:rPr>
                  <w:rStyle w:val="Lienhypertexte"/>
                </w:rPr>
                <w:t>https://www.kidspot.com.au/things-to-do/outdoor-activities/outdoor-play/10-of-the-best-paper-plane-designs/news-story/7f7ac94ddc1c5059f17b25e7c880722e</w:t>
              </w:r>
            </w:hyperlink>
          </w:p>
        </w:tc>
      </w:tr>
    </w:tbl>
    <w:p w14:paraId="6993D530" w14:textId="77777777" w:rsidR="001C43D9" w:rsidRPr="00D2206C" w:rsidRDefault="001C43D9" w:rsidP="001C43D9">
      <w:pPr>
        <w:pStyle w:val="Consignesetmatriel-description"/>
      </w:pPr>
      <w:r w:rsidRPr="00D2206C">
        <w:t>Une dizaine de modèles d’avions sont présentés par étape à l’aide de vidéos qui comportent du texte en anglais.</w:t>
      </w:r>
    </w:p>
    <w:p w14:paraId="3B74D246" w14:textId="77777777" w:rsidR="00ED725B" w:rsidRDefault="00ED725B" w:rsidP="00ED725B">
      <w:r>
        <w:br w:type="page"/>
      </w:r>
    </w:p>
    <w:p w14:paraId="4AFF9E3F" w14:textId="77777777" w:rsidR="0006493A" w:rsidRPr="00D2206C" w:rsidRDefault="0006493A" w:rsidP="0006493A">
      <w:pPr>
        <w:pStyle w:val="Titredelactivit"/>
        <w:rPr>
          <w:rFonts w:eastAsia="Calibri"/>
          <w:lang w:val="fr-CA"/>
        </w:rPr>
      </w:pPr>
      <w:bookmarkStart w:id="25" w:name="_Toc36891132"/>
      <w:r w:rsidRPr="00D2206C">
        <w:rPr>
          <w:rFonts w:eastAsia="Calibri"/>
          <w:lang w:val="fr-CA"/>
        </w:rPr>
        <w:t>Annexe 3 – Tableau de données</w:t>
      </w:r>
      <w:bookmarkEnd w:id="25"/>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06493A" w:rsidRPr="00415FC1" w14:paraId="61BE45C6" w14:textId="77777777" w:rsidTr="0006493A">
        <w:trPr>
          <w:trHeight w:val="1470"/>
        </w:trPr>
        <w:tc>
          <w:tcPr>
            <w:tcW w:w="1809" w:type="dxa"/>
            <w:vAlign w:val="center"/>
          </w:tcPr>
          <w:p w14:paraId="4B66C4E2" w14:textId="77777777" w:rsidR="0006493A" w:rsidRPr="00D31723" w:rsidRDefault="0006493A" w:rsidP="005339DE">
            <w:pPr>
              <w:jc w:val="center"/>
              <w:rPr>
                <w:b/>
                <w:bCs/>
                <w:i/>
                <w:iCs/>
              </w:rPr>
            </w:pPr>
            <w:r w:rsidRPr="00D31723">
              <w:rPr>
                <w:noProof/>
                <w:lang w:val="fr-CA" w:eastAsia="fr-CA"/>
              </w:rPr>
              <w:drawing>
                <wp:inline distT="0" distB="0" distL="0" distR="0" wp14:anchorId="66820EE7" wp14:editId="23360B47">
                  <wp:extent cx="883920" cy="799465"/>
                  <wp:effectExtent l="0" t="0" r="0" b="635"/>
                  <wp:docPr id="12"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47"/>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409BDE74" w14:textId="3E7398A4" w:rsidR="0006493A" w:rsidRDefault="0006493A" w:rsidP="005339DE">
            <w:pPr>
              <w:jc w:val="center"/>
            </w:pPr>
            <w:r>
              <w:t>Tu as cinq (5) avions de papier. Chaque avion devra être mis à l’épreuve sur sa performance en distance et en précision.</w:t>
            </w:r>
          </w:p>
          <w:p w14:paraId="36B1E581" w14:textId="77777777" w:rsidR="0006493A" w:rsidRPr="00415FC1" w:rsidRDefault="0006493A" w:rsidP="005339DE">
            <w:pPr>
              <w:jc w:val="center"/>
              <w:rPr>
                <w:sz w:val="28"/>
              </w:rPr>
            </w:pPr>
            <w:r>
              <w:t xml:space="preserve">Inspire-toi des </w:t>
            </w:r>
            <w:r w:rsidRPr="00D31723">
              <w:t>tableaux ci-dessous pour noter les résultats.</w:t>
            </w:r>
          </w:p>
        </w:tc>
      </w:tr>
    </w:tbl>
    <w:p w14:paraId="5B87BACF" w14:textId="77777777" w:rsidR="0006493A" w:rsidRPr="007874CF" w:rsidRDefault="0006493A" w:rsidP="000F5A63">
      <w:pPr>
        <w:pStyle w:val="Consignesetmatriel-titres"/>
        <w:spacing w:before="120"/>
        <w:ind w:right="760"/>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06493A" w:rsidRPr="00CC085E" w14:paraId="71281839" w14:textId="77777777" w:rsidTr="000F5A63">
        <w:tc>
          <w:tcPr>
            <w:tcW w:w="985" w:type="dxa"/>
            <w:vAlign w:val="center"/>
          </w:tcPr>
          <w:p w14:paraId="01167709"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55E153F5"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p w14:paraId="405EC6F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0F045C7C"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p w14:paraId="355CB798"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40FC250D"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p w14:paraId="24262D9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67B04A87"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62FB7433" w14:textId="77777777" w:rsidTr="000F5A63">
        <w:trPr>
          <w:trHeight w:val="737"/>
        </w:trPr>
        <w:tc>
          <w:tcPr>
            <w:tcW w:w="985" w:type="dxa"/>
            <w:vAlign w:val="center"/>
          </w:tcPr>
          <w:p w14:paraId="2A36343A" w14:textId="77777777" w:rsidR="0006493A" w:rsidRPr="00CC085E" w:rsidRDefault="0006493A" w:rsidP="005339DE">
            <w:pPr>
              <w:rPr>
                <w:rFonts w:eastAsia="Calibri" w:cs="Arial"/>
                <w:sz w:val="22"/>
                <w:lang w:eastAsia="en-US"/>
              </w:rPr>
            </w:pPr>
          </w:p>
        </w:tc>
        <w:tc>
          <w:tcPr>
            <w:tcW w:w="1945" w:type="dxa"/>
            <w:vAlign w:val="center"/>
          </w:tcPr>
          <w:p w14:paraId="7C7E4FBC" w14:textId="77777777" w:rsidR="0006493A" w:rsidRPr="00CC085E" w:rsidRDefault="0006493A" w:rsidP="005339DE">
            <w:pPr>
              <w:rPr>
                <w:rFonts w:eastAsia="Calibri" w:cs="Arial"/>
                <w:sz w:val="22"/>
                <w:lang w:eastAsia="en-US"/>
              </w:rPr>
            </w:pPr>
          </w:p>
        </w:tc>
        <w:tc>
          <w:tcPr>
            <w:tcW w:w="1946" w:type="dxa"/>
            <w:vAlign w:val="center"/>
          </w:tcPr>
          <w:p w14:paraId="14C5E81E" w14:textId="77777777" w:rsidR="0006493A" w:rsidRPr="00CC085E" w:rsidRDefault="0006493A" w:rsidP="005339DE">
            <w:pPr>
              <w:rPr>
                <w:rFonts w:eastAsia="Calibri" w:cs="Arial"/>
                <w:sz w:val="22"/>
                <w:lang w:eastAsia="en-US"/>
              </w:rPr>
            </w:pPr>
          </w:p>
        </w:tc>
        <w:tc>
          <w:tcPr>
            <w:tcW w:w="1945" w:type="dxa"/>
            <w:vAlign w:val="center"/>
          </w:tcPr>
          <w:p w14:paraId="07669474" w14:textId="77777777" w:rsidR="0006493A" w:rsidRPr="00CC085E" w:rsidRDefault="0006493A" w:rsidP="005339DE">
            <w:pPr>
              <w:rPr>
                <w:rFonts w:eastAsia="Calibri" w:cs="Arial"/>
                <w:sz w:val="22"/>
                <w:lang w:eastAsia="en-US"/>
              </w:rPr>
            </w:pPr>
          </w:p>
        </w:tc>
        <w:tc>
          <w:tcPr>
            <w:tcW w:w="2941" w:type="dxa"/>
          </w:tcPr>
          <w:p w14:paraId="0559D98C" w14:textId="77777777" w:rsidR="0006493A" w:rsidRPr="00CC085E" w:rsidRDefault="0006493A" w:rsidP="005339DE">
            <w:pPr>
              <w:rPr>
                <w:rFonts w:eastAsia="Calibri" w:cs="Arial"/>
                <w:sz w:val="22"/>
                <w:lang w:eastAsia="en-US"/>
              </w:rPr>
            </w:pPr>
          </w:p>
        </w:tc>
      </w:tr>
      <w:tr w:rsidR="0006493A" w:rsidRPr="00CC085E" w14:paraId="6E1B2D8F" w14:textId="77777777" w:rsidTr="000F5A63">
        <w:trPr>
          <w:trHeight w:val="737"/>
        </w:trPr>
        <w:tc>
          <w:tcPr>
            <w:tcW w:w="985" w:type="dxa"/>
            <w:vAlign w:val="center"/>
          </w:tcPr>
          <w:p w14:paraId="51C54F51" w14:textId="77777777" w:rsidR="0006493A" w:rsidRPr="00CC085E" w:rsidRDefault="0006493A" w:rsidP="005339DE">
            <w:pPr>
              <w:rPr>
                <w:rFonts w:eastAsia="Calibri" w:cs="Arial"/>
                <w:sz w:val="22"/>
                <w:lang w:eastAsia="en-US"/>
              </w:rPr>
            </w:pPr>
          </w:p>
        </w:tc>
        <w:tc>
          <w:tcPr>
            <w:tcW w:w="1945" w:type="dxa"/>
            <w:vAlign w:val="center"/>
          </w:tcPr>
          <w:p w14:paraId="1980B3A4" w14:textId="77777777" w:rsidR="0006493A" w:rsidRPr="00CC085E" w:rsidRDefault="0006493A" w:rsidP="005339DE">
            <w:pPr>
              <w:rPr>
                <w:rFonts w:eastAsia="Calibri" w:cs="Arial"/>
                <w:sz w:val="22"/>
                <w:lang w:eastAsia="en-US"/>
              </w:rPr>
            </w:pPr>
          </w:p>
        </w:tc>
        <w:tc>
          <w:tcPr>
            <w:tcW w:w="1946" w:type="dxa"/>
            <w:vAlign w:val="center"/>
          </w:tcPr>
          <w:p w14:paraId="79784C8D" w14:textId="77777777" w:rsidR="0006493A" w:rsidRPr="00CC085E" w:rsidRDefault="0006493A" w:rsidP="005339DE">
            <w:pPr>
              <w:rPr>
                <w:rFonts w:eastAsia="Calibri" w:cs="Arial"/>
                <w:sz w:val="22"/>
                <w:lang w:eastAsia="en-US"/>
              </w:rPr>
            </w:pPr>
          </w:p>
        </w:tc>
        <w:tc>
          <w:tcPr>
            <w:tcW w:w="1945" w:type="dxa"/>
            <w:vAlign w:val="center"/>
          </w:tcPr>
          <w:p w14:paraId="171DC359" w14:textId="77777777" w:rsidR="0006493A" w:rsidRPr="00CC085E" w:rsidRDefault="0006493A" w:rsidP="005339DE">
            <w:pPr>
              <w:rPr>
                <w:rFonts w:eastAsia="Calibri" w:cs="Arial"/>
                <w:sz w:val="22"/>
                <w:lang w:eastAsia="en-US"/>
              </w:rPr>
            </w:pPr>
          </w:p>
        </w:tc>
        <w:tc>
          <w:tcPr>
            <w:tcW w:w="2941" w:type="dxa"/>
          </w:tcPr>
          <w:p w14:paraId="6BDBE633" w14:textId="77777777" w:rsidR="0006493A" w:rsidRPr="00CC085E" w:rsidRDefault="0006493A" w:rsidP="005339DE">
            <w:pPr>
              <w:rPr>
                <w:rFonts w:eastAsia="Calibri" w:cs="Arial"/>
                <w:sz w:val="22"/>
                <w:lang w:eastAsia="en-US"/>
              </w:rPr>
            </w:pPr>
          </w:p>
        </w:tc>
      </w:tr>
      <w:tr w:rsidR="0006493A" w:rsidRPr="00CC085E" w14:paraId="3CB0214D" w14:textId="77777777" w:rsidTr="000F5A63">
        <w:trPr>
          <w:trHeight w:val="737"/>
        </w:trPr>
        <w:tc>
          <w:tcPr>
            <w:tcW w:w="985" w:type="dxa"/>
            <w:vAlign w:val="center"/>
          </w:tcPr>
          <w:p w14:paraId="48631E80" w14:textId="77777777" w:rsidR="0006493A" w:rsidRPr="00CC085E" w:rsidRDefault="0006493A" w:rsidP="005339DE">
            <w:pPr>
              <w:rPr>
                <w:rFonts w:eastAsia="Calibri" w:cs="Arial"/>
                <w:sz w:val="22"/>
                <w:lang w:eastAsia="en-US"/>
              </w:rPr>
            </w:pPr>
          </w:p>
        </w:tc>
        <w:tc>
          <w:tcPr>
            <w:tcW w:w="1945" w:type="dxa"/>
            <w:vAlign w:val="center"/>
          </w:tcPr>
          <w:p w14:paraId="1D95E726" w14:textId="77777777" w:rsidR="0006493A" w:rsidRPr="00CC085E" w:rsidRDefault="0006493A" w:rsidP="005339DE">
            <w:pPr>
              <w:rPr>
                <w:rFonts w:eastAsia="Calibri" w:cs="Arial"/>
                <w:sz w:val="22"/>
                <w:lang w:eastAsia="en-US"/>
              </w:rPr>
            </w:pPr>
          </w:p>
        </w:tc>
        <w:tc>
          <w:tcPr>
            <w:tcW w:w="1946" w:type="dxa"/>
            <w:vAlign w:val="center"/>
          </w:tcPr>
          <w:p w14:paraId="1AD15DB2" w14:textId="77777777" w:rsidR="0006493A" w:rsidRPr="00CC085E" w:rsidRDefault="0006493A" w:rsidP="005339DE">
            <w:pPr>
              <w:rPr>
                <w:rFonts w:eastAsia="Calibri" w:cs="Arial"/>
                <w:sz w:val="22"/>
                <w:lang w:eastAsia="en-US"/>
              </w:rPr>
            </w:pPr>
          </w:p>
        </w:tc>
        <w:tc>
          <w:tcPr>
            <w:tcW w:w="1945" w:type="dxa"/>
            <w:vAlign w:val="center"/>
          </w:tcPr>
          <w:p w14:paraId="6D0434AD" w14:textId="77777777" w:rsidR="0006493A" w:rsidRPr="00CC085E" w:rsidRDefault="0006493A" w:rsidP="005339DE">
            <w:pPr>
              <w:rPr>
                <w:rFonts w:eastAsia="Calibri" w:cs="Arial"/>
                <w:sz w:val="22"/>
                <w:lang w:eastAsia="en-US"/>
              </w:rPr>
            </w:pPr>
          </w:p>
        </w:tc>
        <w:tc>
          <w:tcPr>
            <w:tcW w:w="2941" w:type="dxa"/>
          </w:tcPr>
          <w:p w14:paraId="5565C7D5" w14:textId="77777777" w:rsidR="0006493A" w:rsidRPr="00CC085E" w:rsidRDefault="0006493A" w:rsidP="005339DE">
            <w:pPr>
              <w:rPr>
                <w:rFonts w:eastAsia="Calibri" w:cs="Arial"/>
                <w:sz w:val="22"/>
                <w:lang w:eastAsia="en-US"/>
              </w:rPr>
            </w:pPr>
          </w:p>
        </w:tc>
      </w:tr>
      <w:tr w:rsidR="0006493A" w:rsidRPr="00CC085E" w14:paraId="5669FC50" w14:textId="77777777" w:rsidTr="000F5A63">
        <w:trPr>
          <w:trHeight w:val="737"/>
        </w:trPr>
        <w:tc>
          <w:tcPr>
            <w:tcW w:w="985" w:type="dxa"/>
            <w:vAlign w:val="center"/>
          </w:tcPr>
          <w:p w14:paraId="63A5A609" w14:textId="77777777" w:rsidR="0006493A" w:rsidRPr="00CC085E" w:rsidRDefault="0006493A" w:rsidP="005339DE">
            <w:pPr>
              <w:rPr>
                <w:rFonts w:eastAsia="Calibri" w:cs="Arial"/>
                <w:sz w:val="22"/>
                <w:lang w:eastAsia="en-US"/>
              </w:rPr>
            </w:pPr>
          </w:p>
        </w:tc>
        <w:tc>
          <w:tcPr>
            <w:tcW w:w="1945" w:type="dxa"/>
            <w:vAlign w:val="center"/>
          </w:tcPr>
          <w:p w14:paraId="64DF9B7B" w14:textId="77777777" w:rsidR="0006493A" w:rsidRPr="00CC085E" w:rsidRDefault="0006493A" w:rsidP="005339DE">
            <w:pPr>
              <w:rPr>
                <w:rFonts w:eastAsia="Calibri" w:cs="Arial"/>
                <w:sz w:val="22"/>
                <w:lang w:eastAsia="en-US"/>
              </w:rPr>
            </w:pPr>
          </w:p>
        </w:tc>
        <w:tc>
          <w:tcPr>
            <w:tcW w:w="1946" w:type="dxa"/>
            <w:vAlign w:val="center"/>
          </w:tcPr>
          <w:p w14:paraId="715CB351" w14:textId="77777777" w:rsidR="0006493A" w:rsidRPr="00CC085E" w:rsidRDefault="0006493A" w:rsidP="005339DE">
            <w:pPr>
              <w:rPr>
                <w:rFonts w:eastAsia="Calibri" w:cs="Arial"/>
                <w:sz w:val="22"/>
                <w:lang w:eastAsia="en-US"/>
              </w:rPr>
            </w:pPr>
          </w:p>
        </w:tc>
        <w:tc>
          <w:tcPr>
            <w:tcW w:w="1945" w:type="dxa"/>
            <w:vAlign w:val="center"/>
          </w:tcPr>
          <w:p w14:paraId="0C583160" w14:textId="77777777" w:rsidR="0006493A" w:rsidRPr="00CC085E" w:rsidRDefault="0006493A" w:rsidP="005339DE">
            <w:pPr>
              <w:rPr>
                <w:rFonts w:eastAsia="Calibri" w:cs="Arial"/>
                <w:sz w:val="22"/>
                <w:lang w:eastAsia="en-US"/>
              </w:rPr>
            </w:pPr>
          </w:p>
        </w:tc>
        <w:tc>
          <w:tcPr>
            <w:tcW w:w="2941" w:type="dxa"/>
          </w:tcPr>
          <w:p w14:paraId="2E6AE899" w14:textId="77777777" w:rsidR="0006493A" w:rsidRPr="00CC085E" w:rsidRDefault="0006493A" w:rsidP="005339DE">
            <w:pPr>
              <w:rPr>
                <w:rFonts w:eastAsia="Calibri" w:cs="Arial"/>
                <w:sz w:val="22"/>
                <w:lang w:eastAsia="en-US"/>
              </w:rPr>
            </w:pPr>
          </w:p>
        </w:tc>
      </w:tr>
      <w:tr w:rsidR="0006493A" w:rsidRPr="00CC085E" w14:paraId="4226E269" w14:textId="77777777" w:rsidTr="000F5A63">
        <w:trPr>
          <w:trHeight w:val="737"/>
        </w:trPr>
        <w:tc>
          <w:tcPr>
            <w:tcW w:w="985" w:type="dxa"/>
            <w:vAlign w:val="center"/>
          </w:tcPr>
          <w:p w14:paraId="3B0174E3" w14:textId="77777777" w:rsidR="0006493A" w:rsidRPr="00CC085E" w:rsidRDefault="0006493A" w:rsidP="005339DE">
            <w:pPr>
              <w:rPr>
                <w:rFonts w:eastAsia="Calibri" w:cs="Arial"/>
                <w:sz w:val="22"/>
                <w:lang w:eastAsia="en-US"/>
              </w:rPr>
            </w:pPr>
          </w:p>
        </w:tc>
        <w:tc>
          <w:tcPr>
            <w:tcW w:w="1945" w:type="dxa"/>
            <w:vAlign w:val="center"/>
          </w:tcPr>
          <w:p w14:paraId="41EDEA8D" w14:textId="77777777" w:rsidR="0006493A" w:rsidRPr="00CC085E" w:rsidRDefault="0006493A" w:rsidP="005339DE">
            <w:pPr>
              <w:rPr>
                <w:rFonts w:eastAsia="Calibri" w:cs="Arial"/>
                <w:sz w:val="22"/>
                <w:lang w:eastAsia="en-US"/>
              </w:rPr>
            </w:pPr>
          </w:p>
        </w:tc>
        <w:tc>
          <w:tcPr>
            <w:tcW w:w="1946" w:type="dxa"/>
            <w:vAlign w:val="center"/>
          </w:tcPr>
          <w:p w14:paraId="5F4C0501" w14:textId="77777777" w:rsidR="0006493A" w:rsidRPr="00CC085E" w:rsidRDefault="0006493A" w:rsidP="005339DE">
            <w:pPr>
              <w:rPr>
                <w:rFonts w:eastAsia="Calibri" w:cs="Arial"/>
                <w:sz w:val="22"/>
                <w:lang w:eastAsia="en-US"/>
              </w:rPr>
            </w:pPr>
          </w:p>
        </w:tc>
        <w:tc>
          <w:tcPr>
            <w:tcW w:w="1945" w:type="dxa"/>
            <w:vAlign w:val="center"/>
          </w:tcPr>
          <w:p w14:paraId="0268D2C8" w14:textId="77777777" w:rsidR="0006493A" w:rsidRPr="00CC085E" w:rsidRDefault="0006493A" w:rsidP="005339DE">
            <w:pPr>
              <w:rPr>
                <w:rFonts w:eastAsia="Calibri" w:cs="Arial"/>
                <w:sz w:val="22"/>
                <w:lang w:eastAsia="en-US"/>
              </w:rPr>
            </w:pPr>
          </w:p>
        </w:tc>
        <w:tc>
          <w:tcPr>
            <w:tcW w:w="2941" w:type="dxa"/>
          </w:tcPr>
          <w:p w14:paraId="0A6AE6DA" w14:textId="77777777" w:rsidR="0006493A" w:rsidRPr="00CC085E" w:rsidRDefault="0006493A" w:rsidP="005339DE">
            <w:pPr>
              <w:rPr>
                <w:rFonts w:eastAsia="Calibri" w:cs="Arial"/>
                <w:sz w:val="22"/>
                <w:lang w:eastAsia="en-US"/>
              </w:rPr>
            </w:pPr>
          </w:p>
        </w:tc>
      </w:tr>
    </w:tbl>
    <w:p w14:paraId="68C89CDE" w14:textId="77777777" w:rsidR="0006493A" w:rsidRPr="007874CF" w:rsidRDefault="0006493A" w:rsidP="000F5A63">
      <w:pPr>
        <w:pStyle w:val="Consignesetmatriel-titres"/>
        <w:spacing w:before="120"/>
        <w:ind w:right="760"/>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06493A" w:rsidRPr="007874CF" w14:paraId="56B93FC3" w14:textId="77777777" w:rsidTr="000F5A63">
        <w:trPr>
          <w:trHeight w:val="510"/>
        </w:trPr>
        <w:tc>
          <w:tcPr>
            <w:tcW w:w="987" w:type="dxa"/>
            <w:vAlign w:val="center"/>
          </w:tcPr>
          <w:p w14:paraId="7336CD2F"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186A6A6E"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4581B63B"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1C38DF16"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4CD306D0" w14:textId="77777777" w:rsidR="0006493A" w:rsidRPr="007874CF" w:rsidRDefault="0006493A" w:rsidP="005339DE">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3A8F96DD" w14:textId="77777777" w:rsidTr="000F5A63">
        <w:trPr>
          <w:trHeight w:val="737"/>
        </w:trPr>
        <w:tc>
          <w:tcPr>
            <w:tcW w:w="987" w:type="dxa"/>
            <w:vAlign w:val="center"/>
          </w:tcPr>
          <w:p w14:paraId="1BD012C1" w14:textId="77777777" w:rsidR="0006493A" w:rsidRPr="00CC085E" w:rsidRDefault="0006493A" w:rsidP="005339DE">
            <w:pPr>
              <w:rPr>
                <w:rFonts w:eastAsia="Calibri" w:cs="Arial"/>
                <w:sz w:val="22"/>
                <w:lang w:eastAsia="en-US"/>
              </w:rPr>
            </w:pPr>
          </w:p>
        </w:tc>
        <w:tc>
          <w:tcPr>
            <w:tcW w:w="1947" w:type="dxa"/>
            <w:vAlign w:val="center"/>
          </w:tcPr>
          <w:p w14:paraId="186C33B5" w14:textId="77777777" w:rsidR="0006493A" w:rsidRPr="00CC085E" w:rsidRDefault="0006493A" w:rsidP="005339DE">
            <w:pPr>
              <w:rPr>
                <w:rFonts w:eastAsia="Calibri" w:cs="Arial"/>
                <w:sz w:val="22"/>
                <w:lang w:eastAsia="en-US"/>
              </w:rPr>
            </w:pPr>
          </w:p>
        </w:tc>
        <w:tc>
          <w:tcPr>
            <w:tcW w:w="1948" w:type="dxa"/>
            <w:vAlign w:val="center"/>
          </w:tcPr>
          <w:p w14:paraId="0A086612" w14:textId="77777777" w:rsidR="0006493A" w:rsidRPr="00CC085E" w:rsidRDefault="0006493A" w:rsidP="005339DE">
            <w:pPr>
              <w:rPr>
                <w:rFonts w:eastAsia="Calibri" w:cs="Arial"/>
                <w:sz w:val="22"/>
                <w:lang w:eastAsia="en-US"/>
              </w:rPr>
            </w:pPr>
          </w:p>
        </w:tc>
        <w:tc>
          <w:tcPr>
            <w:tcW w:w="1947" w:type="dxa"/>
            <w:vAlign w:val="center"/>
          </w:tcPr>
          <w:p w14:paraId="7F4086AB" w14:textId="77777777" w:rsidR="0006493A" w:rsidRPr="00CC085E" w:rsidRDefault="0006493A" w:rsidP="005339DE">
            <w:pPr>
              <w:rPr>
                <w:rFonts w:eastAsia="Calibri" w:cs="Arial"/>
                <w:sz w:val="22"/>
                <w:lang w:eastAsia="en-US"/>
              </w:rPr>
            </w:pPr>
          </w:p>
        </w:tc>
        <w:tc>
          <w:tcPr>
            <w:tcW w:w="2933" w:type="dxa"/>
          </w:tcPr>
          <w:p w14:paraId="697B4EEC" w14:textId="77777777" w:rsidR="0006493A" w:rsidRPr="00CC085E" w:rsidRDefault="0006493A" w:rsidP="005339DE">
            <w:pPr>
              <w:rPr>
                <w:rFonts w:eastAsia="Calibri" w:cs="Arial"/>
                <w:sz w:val="22"/>
                <w:lang w:eastAsia="en-US"/>
              </w:rPr>
            </w:pPr>
          </w:p>
        </w:tc>
      </w:tr>
      <w:tr w:rsidR="0006493A" w:rsidRPr="00CC085E" w14:paraId="059BC7A2" w14:textId="77777777" w:rsidTr="000F5A63">
        <w:trPr>
          <w:trHeight w:val="737"/>
        </w:trPr>
        <w:tc>
          <w:tcPr>
            <w:tcW w:w="987" w:type="dxa"/>
            <w:vAlign w:val="center"/>
          </w:tcPr>
          <w:p w14:paraId="109CE1A6" w14:textId="77777777" w:rsidR="0006493A" w:rsidRPr="00CC085E" w:rsidRDefault="0006493A" w:rsidP="005339DE">
            <w:pPr>
              <w:rPr>
                <w:rFonts w:eastAsia="Calibri" w:cs="Arial"/>
                <w:sz w:val="22"/>
                <w:lang w:eastAsia="en-US"/>
              </w:rPr>
            </w:pPr>
          </w:p>
        </w:tc>
        <w:tc>
          <w:tcPr>
            <w:tcW w:w="1947" w:type="dxa"/>
            <w:vAlign w:val="center"/>
          </w:tcPr>
          <w:p w14:paraId="6D896815" w14:textId="77777777" w:rsidR="0006493A" w:rsidRPr="00CC085E" w:rsidRDefault="0006493A" w:rsidP="005339DE">
            <w:pPr>
              <w:rPr>
                <w:rFonts w:eastAsia="Calibri" w:cs="Arial"/>
                <w:sz w:val="22"/>
                <w:lang w:eastAsia="en-US"/>
              </w:rPr>
            </w:pPr>
          </w:p>
        </w:tc>
        <w:tc>
          <w:tcPr>
            <w:tcW w:w="1948" w:type="dxa"/>
            <w:vAlign w:val="center"/>
          </w:tcPr>
          <w:p w14:paraId="4B6AD21B" w14:textId="77777777" w:rsidR="0006493A" w:rsidRPr="00CC085E" w:rsidRDefault="0006493A" w:rsidP="005339DE">
            <w:pPr>
              <w:rPr>
                <w:rFonts w:eastAsia="Calibri" w:cs="Arial"/>
                <w:sz w:val="22"/>
                <w:lang w:eastAsia="en-US"/>
              </w:rPr>
            </w:pPr>
          </w:p>
        </w:tc>
        <w:tc>
          <w:tcPr>
            <w:tcW w:w="1947" w:type="dxa"/>
            <w:vAlign w:val="center"/>
          </w:tcPr>
          <w:p w14:paraId="5C0B45FA" w14:textId="77777777" w:rsidR="0006493A" w:rsidRPr="00CC085E" w:rsidRDefault="0006493A" w:rsidP="005339DE">
            <w:pPr>
              <w:rPr>
                <w:rFonts w:eastAsia="Calibri" w:cs="Arial"/>
                <w:sz w:val="22"/>
                <w:lang w:eastAsia="en-US"/>
              </w:rPr>
            </w:pPr>
          </w:p>
        </w:tc>
        <w:tc>
          <w:tcPr>
            <w:tcW w:w="2933" w:type="dxa"/>
          </w:tcPr>
          <w:p w14:paraId="37885E70" w14:textId="77777777" w:rsidR="0006493A" w:rsidRPr="00CC085E" w:rsidRDefault="0006493A" w:rsidP="005339DE">
            <w:pPr>
              <w:rPr>
                <w:rFonts w:eastAsia="Calibri" w:cs="Arial"/>
                <w:sz w:val="22"/>
                <w:lang w:eastAsia="en-US"/>
              </w:rPr>
            </w:pPr>
          </w:p>
        </w:tc>
      </w:tr>
      <w:tr w:rsidR="0006493A" w:rsidRPr="00CC085E" w14:paraId="6D91ACF9" w14:textId="77777777" w:rsidTr="000F5A63">
        <w:trPr>
          <w:trHeight w:val="737"/>
        </w:trPr>
        <w:tc>
          <w:tcPr>
            <w:tcW w:w="987" w:type="dxa"/>
            <w:vAlign w:val="center"/>
          </w:tcPr>
          <w:p w14:paraId="4FAF7F08" w14:textId="77777777" w:rsidR="0006493A" w:rsidRPr="00CC085E" w:rsidRDefault="0006493A" w:rsidP="005339DE">
            <w:pPr>
              <w:rPr>
                <w:rFonts w:eastAsia="Calibri" w:cs="Arial"/>
                <w:sz w:val="22"/>
                <w:lang w:eastAsia="en-US"/>
              </w:rPr>
            </w:pPr>
          </w:p>
        </w:tc>
        <w:tc>
          <w:tcPr>
            <w:tcW w:w="1947" w:type="dxa"/>
            <w:vAlign w:val="center"/>
          </w:tcPr>
          <w:p w14:paraId="1AA93345" w14:textId="77777777" w:rsidR="0006493A" w:rsidRPr="00CC085E" w:rsidRDefault="0006493A" w:rsidP="005339DE">
            <w:pPr>
              <w:rPr>
                <w:rFonts w:eastAsia="Calibri" w:cs="Arial"/>
                <w:sz w:val="22"/>
                <w:lang w:eastAsia="en-US"/>
              </w:rPr>
            </w:pPr>
          </w:p>
        </w:tc>
        <w:tc>
          <w:tcPr>
            <w:tcW w:w="1948" w:type="dxa"/>
            <w:vAlign w:val="center"/>
          </w:tcPr>
          <w:p w14:paraId="68209DFA" w14:textId="77777777" w:rsidR="0006493A" w:rsidRPr="00CC085E" w:rsidRDefault="0006493A" w:rsidP="005339DE">
            <w:pPr>
              <w:rPr>
                <w:rFonts w:eastAsia="Calibri" w:cs="Arial"/>
                <w:sz w:val="22"/>
                <w:lang w:eastAsia="en-US"/>
              </w:rPr>
            </w:pPr>
          </w:p>
        </w:tc>
        <w:tc>
          <w:tcPr>
            <w:tcW w:w="1947" w:type="dxa"/>
            <w:vAlign w:val="center"/>
          </w:tcPr>
          <w:p w14:paraId="46597DB3" w14:textId="77777777" w:rsidR="0006493A" w:rsidRPr="00CC085E" w:rsidRDefault="0006493A" w:rsidP="005339DE">
            <w:pPr>
              <w:rPr>
                <w:rFonts w:eastAsia="Calibri" w:cs="Arial"/>
                <w:sz w:val="22"/>
                <w:lang w:eastAsia="en-US"/>
              </w:rPr>
            </w:pPr>
          </w:p>
        </w:tc>
        <w:tc>
          <w:tcPr>
            <w:tcW w:w="2933" w:type="dxa"/>
          </w:tcPr>
          <w:p w14:paraId="72381BDC" w14:textId="77777777" w:rsidR="0006493A" w:rsidRPr="00CC085E" w:rsidRDefault="0006493A" w:rsidP="005339DE">
            <w:pPr>
              <w:rPr>
                <w:rFonts w:eastAsia="Calibri" w:cs="Arial"/>
                <w:sz w:val="22"/>
                <w:lang w:eastAsia="en-US"/>
              </w:rPr>
            </w:pPr>
          </w:p>
        </w:tc>
      </w:tr>
      <w:tr w:rsidR="0006493A" w:rsidRPr="00CC085E" w14:paraId="564B5EC1" w14:textId="77777777" w:rsidTr="000F5A63">
        <w:trPr>
          <w:trHeight w:val="737"/>
        </w:trPr>
        <w:tc>
          <w:tcPr>
            <w:tcW w:w="987" w:type="dxa"/>
            <w:vAlign w:val="center"/>
          </w:tcPr>
          <w:p w14:paraId="319B820A" w14:textId="77777777" w:rsidR="0006493A" w:rsidRPr="00CC085E" w:rsidRDefault="0006493A" w:rsidP="005339DE">
            <w:pPr>
              <w:rPr>
                <w:rFonts w:eastAsia="Calibri" w:cs="Arial"/>
                <w:sz w:val="22"/>
                <w:lang w:eastAsia="en-US"/>
              </w:rPr>
            </w:pPr>
          </w:p>
        </w:tc>
        <w:tc>
          <w:tcPr>
            <w:tcW w:w="1947" w:type="dxa"/>
            <w:vAlign w:val="center"/>
          </w:tcPr>
          <w:p w14:paraId="35D886BC" w14:textId="77777777" w:rsidR="0006493A" w:rsidRPr="00CC085E" w:rsidRDefault="0006493A" w:rsidP="005339DE">
            <w:pPr>
              <w:rPr>
                <w:rFonts w:eastAsia="Calibri" w:cs="Arial"/>
                <w:sz w:val="22"/>
                <w:lang w:eastAsia="en-US"/>
              </w:rPr>
            </w:pPr>
          </w:p>
        </w:tc>
        <w:tc>
          <w:tcPr>
            <w:tcW w:w="1948" w:type="dxa"/>
            <w:vAlign w:val="center"/>
          </w:tcPr>
          <w:p w14:paraId="4EB5B09D" w14:textId="77777777" w:rsidR="0006493A" w:rsidRPr="00CC085E" w:rsidRDefault="0006493A" w:rsidP="005339DE">
            <w:pPr>
              <w:rPr>
                <w:rFonts w:eastAsia="Calibri" w:cs="Arial"/>
                <w:sz w:val="22"/>
                <w:lang w:eastAsia="en-US"/>
              </w:rPr>
            </w:pPr>
          </w:p>
        </w:tc>
        <w:tc>
          <w:tcPr>
            <w:tcW w:w="1947" w:type="dxa"/>
            <w:vAlign w:val="center"/>
          </w:tcPr>
          <w:p w14:paraId="2B455A77" w14:textId="77777777" w:rsidR="0006493A" w:rsidRPr="00CC085E" w:rsidRDefault="0006493A" w:rsidP="005339DE">
            <w:pPr>
              <w:rPr>
                <w:rFonts w:eastAsia="Calibri" w:cs="Arial"/>
                <w:sz w:val="22"/>
                <w:lang w:eastAsia="en-US"/>
              </w:rPr>
            </w:pPr>
          </w:p>
        </w:tc>
        <w:tc>
          <w:tcPr>
            <w:tcW w:w="2933" w:type="dxa"/>
          </w:tcPr>
          <w:p w14:paraId="1EAC627F" w14:textId="77777777" w:rsidR="0006493A" w:rsidRPr="00CC085E" w:rsidRDefault="0006493A" w:rsidP="005339DE">
            <w:pPr>
              <w:rPr>
                <w:rFonts w:eastAsia="Calibri" w:cs="Arial"/>
                <w:sz w:val="22"/>
                <w:lang w:eastAsia="en-US"/>
              </w:rPr>
            </w:pPr>
          </w:p>
        </w:tc>
      </w:tr>
      <w:tr w:rsidR="0006493A" w:rsidRPr="00CC085E" w14:paraId="0D32876D" w14:textId="77777777" w:rsidTr="000F5A63">
        <w:trPr>
          <w:trHeight w:val="737"/>
        </w:trPr>
        <w:tc>
          <w:tcPr>
            <w:tcW w:w="987" w:type="dxa"/>
            <w:vAlign w:val="center"/>
          </w:tcPr>
          <w:p w14:paraId="247EE9EE" w14:textId="77777777" w:rsidR="0006493A" w:rsidRPr="00CC085E" w:rsidRDefault="0006493A" w:rsidP="005339DE">
            <w:pPr>
              <w:rPr>
                <w:rFonts w:eastAsia="Calibri" w:cs="Arial"/>
                <w:sz w:val="22"/>
                <w:lang w:eastAsia="en-US"/>
              </w:rPr>
            </w:pPr>
          </w:p>
        </w:tc>
        <w:tc>
          <w:tcPr>
            <w:tcW w:w="1947" w:type="dxa"/>
            <w:vAlign w:val="center"/>
          </w:tcPr>
          <w:p w14:paraId="33E124CE" w14:textId="77777777" w:rsidR="0006493A" w:rsidRPr="00CC085E" w:rsidRDefault="0006493A" w:rsidP="005339DE">
            <w:pPr>
              <w:rPr>
                <w:rFonts w:eastAsia="Calibri" w:cs="Arial"/>
                <w:sz w:val="22"/>
                <w:lang w:eastAsia="en-US"/>
              </w:rPr>
            </w:pPr>
          </w:p>
        </w:tc>
        <w:tc>
          <w:tcPr>
            <w:tcW w:w="1948" w:type="dxa"/>
            <w:vAlign w:val="center"/>
          </w:tcPr>
          <w:p w14:paraId="5F4DC867" w14:textId="77777777" w:rsidR="0006493A" w:rsidRPr="00CC085E" w:rsidRDefault="0006493A" w:rsidP="005339DE">
            <w:pPr>
              <w:rPr>
                <w:rFonts w:eastAsia="Calibri" w:cs="Arial"/>
                <w:sz w:val="22"/>
                <w:lang w:eastAsia="en-US"/>
              </w:rPr>
            </w:pPr>
          </w:p>
        </w:tc>
        <w:tc>
          <w:tcPr>
            <w:tcW w:w="1947" w:type="dxa"/>
            <w:vAlign w:val="center"/>
          </w:tcPr>
          <w:p w14:paraId="460E01E4" w14:textId="77777777" w:rsidR="0006493A" w:rsidRPr="00CC085E" w:rsidRDefault="0006493A" w:rsidP="005339DE">
            <w:pPr>
              <w:rPr>
                <w:rFonts w:eastAsia="Calibri" w:cs="Arial"/>
                <w:sz w:val="22"/>
                <w:lang w:eastAsia="en-US"/>
              </w:rPr>
            </w:pPr>
          </w:p>
        </w:tc>
        <w:tc>
          <w:tcPr>
            <w:tcW w:w="2933" w:type="dxa"/>
          </w:tcPr>
          <w:p w14:paraId="226B65F1" w14:textId="77777777" w:rsidR="0006493A" w:rsidRPr="00CC085E" w:rsidRDefault="0006493A" w:rsidP="005339DE">
            <w:pPr>
              <w:rPr>
                <w:rFonts w:eastAsia="Calibri" w:cs="Arial"/>
                <w:sz w:val="22"/>
                <w:lang w:eastAsia="en-US"/>
              </w:rPr>
            </w:pPr>
          </w:p>
        </w:tc>
      </w:tr>
    </w:tbl>
    <w:p w14:paraId="33B106C4" w14:textId="0D9DDBCE" w:rsidR="00562C9F" w:rsidRDefault="00562C9F" w:rsidP="00FD100F">
      <w:pPr>
        <w:pStyle w:val="Titredelactivit"/>
        <w:rPr>
          <w:lang w:val="fr-CA"/>
        </w:rPr>
        <w:sectPr w:rsidR="00562C9F" w:rsidSect="006F3382">
          <w:headerReference w:type="default" r:id="rId48"/>
          <w:pgSz w:w="12240" w:h="15840"/>
          <w:pgMar w:top="567" w:right="1418" w:bottom="1418" w:left="1276" w:header="709" w:footer="709" w:gutter="0"/>
          <w:cols w:space="708"/>
          <w:docGrid w:linePitch="360"/>
        </w:sectPr>
      </w:pPr>
    </w:p>
    <w:p w14:paraId="52058195" w14:textId="094A55EC" w:rsidR="004E2540" w:rsidRDefault="004E2540" w:rsidP="004E2540">
      <w:pPr>
        <w:pStyle w:val="Titredelactivit"/>
        <w:rPr>
          <w:lang w:val="fr-CA"/>
        </w:rPr>
      </w:pPr>
      <w:bookmarkStart w:id="26" w:name="_Toc36829777"/>
      <w:r>
        <w:rPr>
          <w:lang w:val="fr-CA"/>
        </w:rPr>
        <w:t>L</w:t>
      </w:r>
      <w:r w:rsidR="00FD1133">
        <w:rPr>
          <w:lang w:val="fr-CA"/>
        </w:rPr>
        <w:t>es déterminants de la condition physique</w:t>
      </w:r>
      <w:bookmarkEnd w:id="26"/>
    </w:p>
    <w:p w14:paraId="384907F9" w14:textId="492A28F8" w:rsidR="004E2540" w:rsidRPr="00B14054" w:rsidRDefault="004E2540" w:rsidP="004E2540">
      <w:pPr>
        <w:pStyle w:val="Consignesetmatriel-titres"/>
      </w:pPr>
      <w:r w:rsidRPr="00B14054">
        <w:t>Consigne</w:t>
      </w:r>
      <w:r w:rsidR="00B3728C">
        <w:t>s</w:t>
      </w:r>
      <w:r w:rsidRPr="00B14054">
        <w:t xml:space="preserve"> à l</w:t>
      </w:r>
      <w:r w:rsidR="00B06F77">
        <w:t>’</w:t>
      </w:r>
      <w:r w:rsidRPr="00B14054">
        <w:t>élève</w:t>
      </w:r>
    </w:p>
    <w:p w14:paraId="64C3A2F0" w14:textId="29B8472D" w:rsidR="004E2540" w:rsidRPr="00C90543" w:rsidRDefault="004E2540" w:rsidP="00172F99">
      <w:pPr>
        <w:pStyle w:val="Consignesetmatriel-description"/>
        <w:numPr>
          <w:ilvl w:val="0"/>
          <w:numId w:val="2"/>
        </w:numPr>
        <w:spacing w:after="0"/>
      </w:pPr>
      <w:r w:rsidRPr="00C90543">
        <w:rPr>
          <w:rFonts w:cs="Arial"/>
        </w:rPr>
        <w:t xml:space="preserve">Nomme des </w:t>
      </w:r>
      <w:r w:rsidR="00126582">
        <w:rPr>
          <w:rFonts w:cs="Arial"/>
        </w:rPr>
        <w:t>déterminants de la condition physique</w:t>
      </w:r>
      <w:r w:rsidRPr="00C90543">
        <w:rPr>
          <w:rFonts w:cs="Arial"/>
        </w:rPr>
        <w:t>.</w:t>
      </w:r>
    </w:p>
    <w:p w14:paraId="26A7AA56" w14:textId="59C77DDE" w:rsidR="004E2540" w:rsidRPr="00C90543" w:rsidRDefault="004E2540" w:rsidP="00172F99">
      <w:pPr>
        <w:pStyle w:val="paragraph"/>
        <w:numPr>
          <w:ilvl w:val="0"/>
          <w:numId w:val="2"/>
        </w:numPr>
        <w:spacing w:before="0" w:beforeAutospacing="0" w:after="0" w:afterAutospacing="0"/>
        <w:textAlignment w:val="baseline"/>
        <w:rPr>
          <w:rFonts w:ascii="Arial" w:hAnsi="Arial" w:cs="Arial"/>
          <w:sz w:val="22"/>
          <w:szCs w:val="22"/>
        </w:rPr>
      </w:pPr>
      <w:r w:rsidRPr="00C90543">
        <w:rPr>
          <w:rFonts w:ascii="Arial" w:hAnsi="Arial" w:cs="Arial"/>
          <w:sz w:val="22"/>
          <w:szCs w:val="22"/>
        </w:rPr>
        <w:t>Expérimente l</w:t>
      </w:r>
      <w:r w:rsidR="00B06F77">
        <w:rPr>
          <w:rFonts w:ascii="Arial" w:hAnsi="Arial" w:cs="Arial"/>
          <w:sz w:val="22"/>
          <w:szCs w:val="22"/>
        </w:rPr>
        <w:t>’</w:t>
      </w:r>
      <w:r w:rsidRPr="00C90543">
        <w:rPr>
          <w:rFonts w:ascii="Arial" w:hAnsi="Arial" w:cs="Arial"/>
          <w:sz w:val="22"/>
          <w:szCs w:val="22"/>
        </w:rPr>
        <w:t>activité physique suggérée.</w:t>
      </w:r>
    </w:p>
    <w:p w14:paraId="093E6469" w14:textId="1ADEE06A" w:rsidR="004E2540" w:rsidRPr="00C90543" w:rsidRDefault="004E2540" w:rsidP="00172F99">
      <w:pPr>
        <w:pStyle w:val="Consignesetmatriel-description"/>
        <w:numPr>
          <w:ilvl w:val="0"/>
          <w:numId w:val="2"/>
        </w:numPr>
        <w:spacing w:after="0"/>
      </w:pPr>
      <w:r w:rsidRPr="00C90543">
        <w:rPr>
          <w:rFonts w:cs="Arial"/>
          <w:color w:val="000000"/>
        </w:rPr>
        <w:t>Invite un membre de ta famille à faire 15 minutes d</w:t>
      </w:r>
      <w:r w:rsidR="00B06F77">
        <w:rPr>
          <w:rFonts w:cs="Arial"/>
          <w:color w:val="000000"/>
        </w:rPr>
        <w:t>’</w:t>
      </w:r>
      <w:r w:rsidRPr="00C90543">
        <w:rPr>
          <w:rFonts w:cs="Arial"/>
          <w:color w:val="000000"/>
        </w:rPr>
        <w:t>activité physique avec toi. Vous y verrez quelques bienfaits</w:t>
      </w:r>
      <w:r>
        <w:rPr>
          <w:rFonts w:cs="Arial"/>
          <w:color w:val="000000"/>
        </w:rPr>
        <w:t>.</w:t>
      </w:r>
    </w:p>
    <w:p w14:paraId="399EC857" w14:textId="0253369D" w:rsidR="004E2540" w:rsidRPr="00C90543" w:rsidRDefault="00A04B66" w:rsidP="00172F99">
      <w:pPr>
        <w:pStyle w:val="paragraph"/>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Pour faire cette activité, tu devras c</w:t>
      </w:r>
      <w:r w:rsidR="004E2540" w:rsidRPr="00C90543">
        <w:rPr>
          <w:rFonts w:ascii="Arial" w:hAnsi="Arial" w:cs="Arial"/>
          <w:sz w:val="22"/>
          <w:szCs w:val="22"/>
        </w:rPr>
        <w:t>onsulte</w:t>
      </w:r>
      <w:r w:rsidR="0004239E">
        <w:rPr>
          <w:rFonts w:ascii="Arial" w:hAnsi="Arial" w:cs="Arial"/>
          <w:sz w:val="22"/>
          <w:szCs w:val="22"/>
        </w:rPr>
        <w:t>r</w:t>
      </w:r>
      <w:r w:rsidR="004E2540" w:rsidRPr="00C90543">
        <w:rPr>
          <w:rFonts w:ascii="Arial" w:hAnsi="Arial" w:cs="Arial"/>
          <w:sz w:val="22"/>
          <w:szCs w:val="22"/>
        </w:rPr>
        <w:t xml:space="preserve"> ce </w:t>
      </w:r>
      <w:hyperlink r:id="rId49" w:history="1">
        <w:r w:rsidR="004E2540" w:rsidRPr="00FD1133">
          <w:rPr>
            <w:rStyle w:val="Lienhypertexte"/>
            <w:rFonts w:ascii="Arial" w:hAnsi="Arial" w:cs="Arial"/>
            <w:sz w:val="22"/>
            <w:szCs w:val="22"/>
          </w:rPr>
          <w:t>document</w:t>
        </w:r>
      </w:hyperlink>
      <w:r w:rsidR="00577E1E">
        <w:rPr>
          <w:rFonts w:ascii="Arial" w:hAnsi="Arial" w:cs="Arial"/>
          <w:sz w:val="22"/>
          <w:szCs w:val="22"/>
        </w:rPr>
        <w:t>.</w:t>
      </w:r>
    </w:p>
    <w:p w14:paraId="589BFCD4" w14:textId="77777777" w:rsidR="004E2540" w:rsidRPr="00B14054" w:rsidRDefault="004E2540" w:rsidP="004E2540">
      <w:pPr>
        <w:pStyle w:val="Consignesetmatriel-titres"/>
      </w:pPr>
      <w:r>
        <w:t>Matériel requis</w:t>
      </w:r>
    </w:p>
    <w:p w14:paraId="733F2A41" w14:textId="77777777" w:rsidR="004E2540" w:rsidRDefault="004E2540" w:rsidP="00172F99">
      <w:pPr>
        <w:pStyle w:val="Consignesetmatriel-description"/>
        <w:numPr>
          <w:ilvl w:val="0"/>
          <w:numId w:val="15"/>
        </w:numPr>
        <w:spacing w:after="120"/>
        <w:ind w:left="357" w:right="45" w:hanging="357"/>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E2540" w:rsidRPr="006F3382" w14:paraId="31F3172C" w14:textId="77777777" w:rsidTr="00F47A0A">
        <w:tc>
          <w:tcPr>
            <w:tcW w:w="9923" w:type="dxa"/>
            <w:shd w:val="clear" w:color="auto" w:fill="DDECEE" w:themeFill="accent5" w:themeFillTint="33"/>
          </w:tcPr>
          <w:p w14:paraId="5944E644" w14:textId="76FDE869" w:rsidR="004E2540" w:rsidRPr="00035250" w:rsidRDefault="004E2540" w:rsidP="00F47A0A">
            <w:pPr>
              <w:pStyle w:val="Informationsauxparents"/>
            </w:pPr>
            <w:r w:rsidRPr="00035250">
              <w:t xml:space="preserve">Information </w:t>
            </w:r>
            <w:r w:rsidR="00044D1E">
              <w:rPr>
                <w:b w:val="0"/>
              </w:rPr>
              <w:t>à l’intention des</w:t>
            </w:r>
            <w:r w:rsidR="00044D1E" w:rsidRPr="00035250" w:rsidDel="00044D1E">
              <w:t xml:space="preserve"> </w:t>
            </w:r>
            <w:r w:rsidRPr="00035250">
              <w:t>parents</w:t>
            </w:r>
          </w:p>
          <w:p w14:paraId="434292D9" w14:textId="7B7A4364" w:rsidR="004E2540" w:rsidRPr="00B14054" w:rsidRDefault="004E2540" w:rsidP="00F47A0A">
            <w:pPr>
              <w:pStyle w:val="Tableauconsignesetmatriel-titres"/>
            </w:pPr>
            <w:r>
              <w:t>À propos de l</w:t>
            </w:r>
            <w:r w:rsidR="00B06F77">
              <w:t>’</w:t>
            </w:r>
            <w:r>
              <w:t>activité</w:t>
            </w:r>
          </w:p>
          <w:p w14:paraId="6C0867FF" w14:textId="4DDBE928" w:rsidR="004E2540" w:rsidRPr="00035250" w:rsidRDefault="004E2540" w:rsidP="00F47A0A">
            <w:pPr>
              <w:pStyle w:val="Tableauconsignesetmatriel-description"/>
            </w:pPr>
            <w:r w:rsidRPr="00035250">
              <w:t>Votre enfant s</w:t>
            </w:r>
            <w:r w:rsidR="00B06F77">
              <w:t>’</w:t>
            </w:r>
            <w:r w:rsidRPr="00035250">
              <w:t>exercera à :  </w:t>
            </w:r>
          </w:p>
          <w:p w14:paraId="198A8153" w14:textId="5C9C5167" w:rsidR="004E2540" w:rsidRPr="000E6984" w:rsidRDefault="004E2540" w:rsidP="000E6984">
            <w:pPr>
              <w:pStyle w:val="Paragraphedeliste"/>
              <w:numPr>
                <w:ilvl w:val="0"/>
                <w:numId w:val="35"/>
              </w:numPr>
              <w:rPr>
                <w:rFonts w:cs="Arial"/>
              </w:rPr>
            </w:pPr>
            <w:r w:rsidRPr="000E6984">
              <w:t>Prendre conscience des</w:t>
            </w:r>
            <w:r w:rsidR="00817FAE" w:rsidRPr="000E6984">
              <w:t xml:space="preserve"> déterminants de la condition physique</w:t>
            </w:r>
            <w:r w:rsidRPr="000E6984">
              <w:t>.</w:t>
            </w:r>
          </w:p>
          <w:p w14:paraId="718FFEFA" w14:textId="1CD3B023" w:rsidR="004E2540" w:rsidRPr="000E6984" w:rsidRDefault="004E2540" w:rsidP="000E6984">
            <w:pPr>
              <w:pStyle w:val="Paragraphedeliste"/>
              <w:numPr>
                <w:ilvl w:val="0"/>
                <w:numId w:val="35"/>
              </w:numPr>
            </w:pPr>
            <w:r w:rsidRPr="000E6984">
              <w:t>Expérimenter l</w:t>
            </w:r>
            <w:r w:rsidR="00B06F77" w:rsidRPr="000E6984">
              <w:t>’</w:t>
            </w:r>
            <w:r w:rsidRPr="000E6984">
              <w:t>activité physique proposée.</w:t>
            </w:r>
          </w:p>
          <w:p w14:paraId="736DCEB0" w14:textId="77777777" w:rsidR="004E2540" w:rsidRPr="00374248" w:rsidRDefault="004E2540" w:rsidP="00F47A0A">
            <w:pPr>
              <w:pStyle w:val="Tableauconsignesetmatriel-description"/>
            </w:pPr>
            <w:r w:rsidRPr="00374248">
              <w:t>Vous pourriez : </w:t>
            </w:r>
          </w:p>
          <w:p w14:paraId="569F2248" w14:textId="559064A3" w:rsidR="004E2540" w:rsidRPr="006F3382" w:rsidRDefault="004E2540" w:rsidP="000E6984">
            <w:pPr>
              <w:pStyle w:val="Paragraphedeliste"/>
              <w:numPr>
                <w:ilvl w:val="0"/>
                <w:numId w:val="35"/>
              </w:numPr>
            </w:pPr>
            <w:r>
              <w:rPr>
                <w:rFonts w:cs="Arial"/>
              </w:rPr>
              <w:t>Faire l</w:t>
            </w:r>
            <w:r w:rsidR="00B06F77">
              <w:rPr>
                <w:rFonts w:cs="Arial"/>
              </w:rPr>
              <w:t>’</w:t>
            </w:r>
            <w:r>
              <w:rPr>
                <w:rFonts w:cs="Arial"/>
              </w:rPr>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50"/>
          <w:pgSz w:w="12240" w:h="15840"/>
          <w:pgMar w:top="567" w:right="1418" w:bottom="1418" w:left="1276" w:header="709" w:footer="709" w:gutter="0"/>
          <w:cols w:space="708"/>
          <w:docGrid w:linePitch="360"/>
        </w:sectPr>
      </w:pPr>
    </w:p>
    <w:p w14:paraId="1CA34214" w14:textId="77777777" w:rsidR="00A35735" w:rsidRPr="00A35735" w:rsidRDefault="00A35735" w:rsidP="00A35735">
      <w:pPr>
        <w:spacing w:before="600" w:after="200"/>
        <w:rPr>
          <w:rFonts w:ascii="Arial Rounded MT Bold" w:eastAsia="Times New Roman" w:hAnsi="Arial Rounded MT Bold" w:cs="Arial"/>
          <w:b/>
          <w:color w:val="0070C0"/>
          <w:sz w:val="50"/>
          <w:szCs w:val="40"/>
          <w:lang w:eastAsia="fr-CA"/>
        </w:rPr>
      </w:pPr>
      <w:r w:rsidRPr="00A35735">
        <w:rPr>
          <w:rFonts w:ascii="Arial Rounded MT Bold" w:eastAsia="Times New Roman" w:hAnsi="Arial Rounded MT Bold" w:cs="Arial"/>
          <w:b/>
          <w:color w:val="0070C0"/>
          <w:sz w:val="50"/>
          <w:szCs w:val="40"/>
          <w:lang w:eastAsia="fr-CA"/>
        </w:rPr>
        <w:t>La chasse aux œufs</w:t>
      </w:r>
    </w:p>
    <w:p w14:paraId="3E2ACA30" w14:textId="41DC5C88" w:rsidR="00A35735" w:rsidRPr="00A35735" w:rsidRDefault="00A35735"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A9B73E0" w14:textId="77777777" w:rsidR="00A35735" w:rsidRPr="00A35735" w:rsidRDefault="00A35735" w:rsidP="00A35735">
      <w:pPr>
        <w:spacing w:after="240" w:line="264" w:lineRule="auto"/>
        <w:ind w:right="48"/>
        <w:rPr>
          <w:sz w:val="22"/>
          <w:szCs w:val="22"/>
        </w:rPr>
      </w:pPr>
      <w:r w:rsidRPr="00A35735">
        <w:rPr>
          <w:sz w:val="22"/>
          <w:szCs w:val="22"/>
        </w:rPr>
        <w:t>Crée tes propres œufs en utilisant la technique du dessin à main levée (voir le document en annexe).</w:t>
      </w:r>
    </w:p>
    <w:p w14:paraId="08B90316" w14:textId="77777777" w:rsidR="00A35735" w:rsidRPr="00A35735" w:rsidRDefault="00A35735" w:rsidP="00A35735">
      <w:pPr>
        <w:spacing w:before="300" w:after="100"/>
        <w:ind w:right="757"/>
        <w:rPr>
          <w:b/>
          <w:color w:val="002060"/>
          <w:sz w:val="24"/>
        </w:rPr>
      </w:pPr>
      <w:r w:rsidRPr="00A35735">
        <w:rPr>
          <w:b/>
          <w:color w:val="002060"/>
          <w:sz w:val="24"/>
        </w:rPr>
        <w:t>Matériel requis</w:t>
      </w:r>
    </w:p>
    <w:p w14:paraId="3CB82B00" w14:textId="6795BD3C" w:rsidR="00A35735" w:rsidRPr="0029594F" w:rsidRDefault="00A35735" w:rsidP="00DC4003">
      <w:pPr>
        <w:pStyle w:val="Paragraphedeliste"/>
        <w:numPr>
          <w:ilvl w:val="0"/>
          <w:numId w:val="2"/>
        </w:numPr>
        <w:ind w:left="406"/>
        <w:jc w:val="both"/>
      </w:pPr>
      <w:r w:rsidRPr="625D3F0E">
        <w:t>Feuille blanche ou de couleur unie</w:t>
      </w:r>
      <w:r w:rsidR="00493DF0" w:rsidRPr="625D3F0E">
        <w:t>.</w:t>
      </w:r>
    </w:p>
    <w:p w14:paraId="005667D6" w14:textId="34DE01F3" w:rsidR="00A35735" w:rsidRPr="0029594F" w:rsidRDefault="00A35735" w:rsidP="00DC4003">
      <w:pPr>
        <w:pStyle w:val="Paragraphedeliste"/>
        <w:numPr>
          <w:ilvl w:val="0"/>
          <w:numId w:val="2"/>
        </w:numPr>
        <w:ind w:left="406"/>
        <w:jc w:val="both"/>
      </w:pPr>
      <w:r w:rsidRPr="625D3F0E">
        <w:t xml:space="preserve">Crayons </w:t>
      </w:r>
      <w:r w:rsidR="00493DF0" w:rsidRPr="625D3F0E">
        <w:t xml:space="preserve">à </w:t>
      </w:r>
      <w:r w:rsidRPr="625D3F0E">
        <w:t>mine</w:t>
      </w:r>
      <w:r w:rsidR="00493DF0" w:rsidRPr="625D3F0E">
        <w:t>.</w:t>
      </w:r>
    </w:p>
    <w:p w14:paraId="0DDA1F23" w14:textId="1762F8FF" w:rsidR="00A35735" w:rsidRPr="0029594F" w:rsidRDefault="00A35735" w:rsidP="00DC4003">
      <w:pPr>
        <w:pStyle w:val="Paragraphedeliste"/>
        <w:numPr>
          <w:ilvl w:val="0"/>
          <w:numId w:val="2"/>
        </w:numPr>
        <w:ind w:left="406"/>
        <w:jc w:val="both"/>
      </w:pPr>
      <w:r w:rsidRPr="625D3F0E">
        <w:t>Gomme à effacer</w:t>
      </w:r>
      <w:r w:rsidR="00493DF0" w:rsidRPr="625D3F0E">
        <w:t>.</w:t>
      </w:r>
    </w:p>
    <w:p w14:paraId="26CF8024" w14:textId="77777777" w:rsidR="00A35735" w:rsidRPr="00A35735" w:rsidRDefault="00A35735" w:rsidP="00DC4003">
      <w:pPr>
        <w:pStyle w:val="Paragraphedeliste"/>
        <w:numPr>
          <w:ilvl w:val="0"/>
          <w:numId w:val="2"/>
        </w:numPr>
        <w:ind w:left="406"/>
        <w:jc w:val="both"/>
      </w:pPr>
      <w:r w:rsidRPr="003058E6">
        <w:t>Facultatif</w:t>
      </w:r>
      <w:r w:rsidRPr="00A35735">
        <w:t>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A35735" w:rsidRPr="00A35735" w14:paraId="77AAE7ED" w14:textId="77777777" w:rsidTr="625D3F0E">
        <w:trPr>
          <w:trHeight w:val="2779"/>
        </w:trPr>
        <w:tc>
          <w:tcPr>
            <w:tcW w:w="9782" w:type="dxa"/>
            <w:shd w:val="clear" w:color="auto" w:fill="DDECEE" w:themeFill="accent5" w:themeFillTint="33"/>
          </w:tcPr>
          <w:p w14:paraId="4DDA34D7" w14:textId="0E16C326" w:rsidR="00A35735" w:rsidRPr="00A35735" w:rsidRDefault="00A35735" w:rsidP="00A35735">
            <w:pPr>
              <w:spacing w:after="200"/>
              <w:ind w:left="227"/>
              <w:rPr>
                <w:rFonts w:ascii="Arial Rounded MT Bold" w:eastAsia="Times New Roman" w:hAnsi="Arial Rounded MT Bold" w:cs="Arial"/>
                <w:b/>
                <w:color w:val="0070C0"/>
                <w:sz w:val="30"/>
                <w:szCs w:val="40"/>
                <w:lang w:eastAsia="fr-CA"/>
              </w:rPr>
            </w:pPr>
            <w:r w:rsidRPr="00A35735">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A35735">
              <w:rPr>
                <w:rFonts w:ascii="Arial Rounded MT Bold" w:eastAsia="Times New Roman" w:hAnsi="Arial Rounded MT Bold" w:cs="Arial"/>
                <w:b/>
                <w:color w:val="0070C0"/>
                <w:sz w:val="30"/>
                <w:szCs w:val="40"/>
                <w:lang w:eastAsia="fr-CA"/>
              </w:rPr>
              <w:t>intention des parents</w:t>
            </w:r>
          </w:p>
          <w:p w14:paraId="4729ED07" w14:textId="07C55A62" w:rsidR="00A35735" w:rsidRPr="00A35735" w:rsidRDefault="00A35735" w:rsidP="00A35735">
            <w:pPr>
              <w:spacing w:before="300" w:after="100"/>
              <w:ind w:left="227" w:right="757"/>
              <w:rPr>
                <w:b/>
                <w:color w:val="002060"/>
                <w:sz w:val="24"/>
              </w:rPr>
            </w:pPr>
            <w:r w:rsidRPr="00A35735">
              <w:rPr>
                <w:b/>
                <w:color w:val="002060"/>
                <w:sz w:val="24"/>
              </w:rPr>
              <w:t>À propos de l</w:t>
            </w:r>
            <w:r w:rsidR="00B06F77">
              <w:rPr>
                <w:b/>
                <w:color w:val="002060"/>
                <w:sz w:val="24"/>
              </w:rPr>
              <w:t>’</w:t>
            </w:r>
            <w:r w:rsidRPr="00A35735">
              <w:rPr>
                <w:b/>
                <w:color w:val="002060"/>
                <w:sz w:val="24"/>
              </w:rPr>
              <w:t>activité</w:t>
            </w:r>
          </w:p>
          <w:p w14:paraId="2E771171" w14:textId="770C3E17" w:rsidR="00A35735" w:rsidRPr="00A35735" w:rsidRDefault="00A35735" w:rsidP="00F705AD">
            <w:pPr>
              <w:spacing w:before="120" w:line="264" w:lineRule="auto"/>
              <w:ind w:left="227" w:right="227"/>
              <w:jc w:val="both"/>
              <w:rPr>
                <w:sz w:val="22"/>
                <w:szCs w:val="22"/>
              </w:rPr>
            </w:pPr>
            <w:r w:rsidRPr="00A35735">
              <w:rPr>
                <w:sz w:val="22"/>
                <w:szCs w:val="22"/>
              </w:rPr>
              <w:t>Votre enfant s</w:t>
            </w:r>
            <w:r w:rsidR="00B06F77">
              <w:rPr>
                <w:sz w:val="22"/>
                <w:szCs w:val="22"/>
              </w:rPr>
              <w:t>’</w:t>
            </w:r>
            <w:r w:rsidRPr="00A35735">
              <w:rPr>
                <w:sz w:val="22"/>
                <w:szCs w:val="22"/>
              </w:rPr>
              <w:t>exercera à :  </w:t>
            </w:r>
          </w:p>
          <w:p w14:paraId="28E4E51C" w14:textId="4E002590" w:rsidR="00A35735" w:rsidRPr="00A35735" w:rsidRDefault="00EB3949" w:rsidP="00827493">
            <w:pPr>
              <w:pStyle w:val="Paragraphedeliste"/>
              <w:numPr>
                <w:ilvl w:val="0"/>
                <w:numId w:val="18"/>
              </w:numPr>
              <w:ind w:left="628" w:right="227"/>
              <w:jc w:val="both"/>
              <w:rPr>
                <w:rFonts w:eastAsiaTheme="minorEastAsia"/>
              </w:rPr>
            </w:pPr>
            <w:r w:rsidRPr="625D3F0E">
              <w:t>Créer des œufs au moyen du tracé à main levée</w:t>
            </w:r>
            <w:r w:rsidR="00A35735" w:rsidRPr="625D3F0E">
              <w:rPr>
                <w:rFonts w:eastAsiaTheme="minorEastAsia"/>
              </w:rPr>
              <w:t xml:space="preserve"> tout en revisitant certaines connaissances en arts plastiques.</w:t>
            </w:r>
          </w:p>
          <w:p w14:paraId="70361A77" w14:textId="77777777" w:rsidR="00A35735" w:rsidRPr="00A35735" w:rsidRDefault="00A35735" w:rsidP="00A35735">
            <w:pPr>
              <w:spacing w:before="120" w:line="264" w:lineRule="auto"/>
              <w:ind w:left="227" w:right="48"/>
              <w:rPr>
                <w:sz w:val="22"/>
                <w:szCs w:val="22"/>
              </w:rPr>
            </w:pPr>
            <w:r w:rsidRPr="00A35735">
              <w:rPr>
                <w:sz w:val="22"/>
                <w:szCs w:val="22"/>
              </w:rPr>
              <w:t>Vous pourriez : </w:t>
            </w:r>
          </w:p>
          <w:p w14:paraId="66A24961" w14:textId="09E4CF45" w:rsidR="00A35735" w:rsidRPr="00827493" w:rsidRDefault="00A35735" w:rsidP="00827493">
            <w:pPr>
              <w:pStyle w:val="Paragraphedeliste"/>
              <w:numPr>
                <w:ilvl w:val="0"/>
                <w:numId w:val="18"/>
              </w:numPr>
              <w:ind w:left="628" w:right="227"/>
              <w:jc w:val="both"/>
            </w:pPr>
            <w:r w:rsidRPr="00827493">
              <w:t>Vérifier la compréhension des consignes de l</w:t>
            </w:r>
            <w:r w:rsidR="00B06F77" w:rsidRPr="00827493">
              <w:t>’</w:t>
            </w:r>
            <w:r w:rsidRPr="00827493">
              <w:t>activité</w:t>
            </w:r>
            <w:r w:rsidR="00493DF0" w:rsidRPr="00827493">
              <w:t>.</w:t>
            </w:r>
          </w:p>
          <w:p w14:paraId="63F6370D" w14:textId="34310135" w:rsidR="00A35735" w:rsidRPr="00A35735" w:rsidRDefault="00A35735" w:rsidP="00827493">
            <w:pPr>
              <w:pStyle w:val="Paragraphedeliste"/>
              <w:numPr>
                <w:ilvl w:val="0"/>
                <w:numId w:val="18"/>
              </w:numPr>
              <w:ind w:left="628" w:right="227"/>
              <w:jc w:val="both"/>
            </w:pPr>
            <w:r w:rsidRPr="00A35735">
              <w:t>Participer à la chasse aux œufs avec votre enfant à la fin de l</w:t>
            </w:r>
            <w:r w:rsidR="00B06F77">
              <w:t>’</w:t>
            </w:r>
            <w:r w:rsidRPr="00A35735">
              <w:t>activité.</w:t>
            </w:r>
          </w:p>
        </w:tc>
      </w:tr>
    </w:tbl>
    <w:p w14:paraId="7290791D" w14:textId="0CB06689" w:rsidR="00A35735" w:rsidRPr="00A35735" w:rsidRDefault="00493DF0" w:rsidP="625D3F0E">
      <w:pPr>
        <w:spacing w:before="120"/>
        <w:rPr>
          <w:color w:val="BFBFBF" w:themeColor="background1" w:themeShade="BF"/>
          <w:lang w:val="fr-CA"/>
        </w:rPr>
        <w:sectPr w:rsidR="00A35735" w:rsidRPr="00A35735" w:rsidSect="006F3382">
          <w:headerReference w:type="default" r:id="rId51"/>
          <w:footerReference w:type="default" r:id="rId52"/>
          <w:pgSz w:w="12240" w:h="15840"/>
          <w:pgMar w:top="567" w:right="1418" w:bottom="1418" w:left="1276" w:header="709" w:footer="709" w:gutter="0"/>
          <w:cols w:space="708"/>
          <w:docGrid w:linePitch="360"/>
        </w:sectPr>
      </w:pPr>
      <w:r w:rsidRPr="625D3F0E">
        <w:rPr>
          <w:color w:val="BFBFBF" w:themeColor="background1" w:themeShade="BF"/>
        </w:rPr>
        <w:t>Source</w:t>
      </w:r>
      <w:r w:rsidR="00A35735" w:rsidRPr="625D3F0E">
        <w:rPr>
          <w:color w:val="BFBFBF" w:themeColor="background1" w:themeShade="BF"/>
        </w:rPr>
        <w:t> : Activité proposée en collaboration avec les commissions scolaires de Montréal et de Laval</w:t>
      </w:r>
      <w:r w:rsidR="0029594F" w:rsidRPr="625D3F0E">
        <w:rPr>
          <w:color w:val="BFBFBF" w:themeColor="background1" w:themeShade="BF"/>
        </w:rPr>
        <w:t>.</w:t>
      </w:r>
    </w:p>
    <w:p w14:paraId="0E6D5F7B" w14:textId="77777777" w:rsidR="00A518A8" w:rsidRPr="00A518A8" w:rsidRDefault="00A518A8" w:rsidP="00A518A8">
      <w:pPr>
        <w:spacing w:before="600" w:after="200"/>
        <w:rPr>
          <w:rFonts w:ascii="Arial Rounded MT Bold" w:eastAsia="Times New Roman" w:hAnsi="Arial Rounded MT Bold" w:cs="Arial"/>
          <w:b/>
          <w:color w:val="0070C0"/>
          <w:sz w:val="50"/>
          <w:szCs w:val="40"/>
          <w:lang w:val="fr-CA" w:eastAsia="fr-CA"/>
        </w:rPr>
      </w:pPr>
      <w:r w:rsidRPr="00A518A8">
        <w:rPr>
          <w:rFonts w:ascii="Arial Rounded MT Bold" w:eastAsia="Times New Roman" w:hAnsi="Arial Rounded MT Bold" w:cs="Arial"/>
          <w:b/>
          <w:color w:val="0070C0"/>
          <w:sz w:val="50"/>
          <w:szCs w:val="40"/>
          <w:lang w:val="fr-CA" w:eastAsia="fr-CA"/>
        </w:rPr>
        <w:t>Annexe : La chasse aux œufs</w:t>
      </w:r>
    </w:p>
    <w:p w14:paraId="14F4B93E" w14:textId="7A397B2F" w:rsidR="00A518A8" w:rsidRPr="0072242B" w:rsidRDefault="00A518A8" w:rsidP="0072242B">
      <w:pPr>
        <w:spacing w:before="300" w:after="100"/>
        <w:ind w:right="757"/>
        <w:rPr>
          <w:b/>
          <w:color w:val="002060"/>
          <w:sz w:val="24"/>
        </w:rPr>
      </w:pPr>
      <w:r w:rsidRPr="0072242B">
        <w:rPr>
          <w:b/>
          <w:color w:val="002060"/>
          <w:sz w:val="24"/>
        </w:rPr>
        <w:t>Recherche d</w:t>
      </w:r>
      <w:r w:rsidR="00B06F77">
        <w:rPr>
          <w:b/>
          <w:color w:val="002060"/>
          <w:sz w:val="24"/>
        </w:rPr>
        <w:t>’</w:t>
      </w:r>
      <w:r w:rsidRPr="0072242B">
        <w:rPr>
          <w:b/>
          <w:color w:val="002060"/>
          <w:sz w:val="24"/>
        </w:rPr>
        <w:t>idées par l</w:t>
      </w:r>
      <w:r w:rsidR="00B06F77">
        <w:rPr>
          <w:b/>
          <w:color w:val="002060"/>
          <w:sz w:val="24"/>
        </w:rPr>
        <w:t>’</w:t>
      </w:r>
      <w:r w:rsidRPr="0072242B">
        <w:rPr>
          <w:b/>
          <w:color w:val="002060"/>
          <w:sz w:val="24"/>
        </w:rPr>
        <w:t>observation</w:t>
      </w:r>
    </w:p>
    <w:p w14:paraId="0B7344E9" w14:textId="0E960B6A" w:rsidR="00A518A8" w:rsidRPr="00A518A8" w:rsidRDefault="00A518A8" w:rsidP="00C4013B">
      <w:pPr>
        <w:spacing w:after="60" w:line="259" w:lineRule="auto"/>
        <w:rPr>
          <w:rFonts w:eastAsia="Calibri" w:cs="Arial"/>
          <w:sz w:val="22"/>
          <w:szCs w:val="22"/>
          <w:lang w:val="fr-CA" w:eastAsia="en-US"/>
        </w:rPr>
      </w:pPr>
      <w:r w:rsidRPr="00A518A8">
        <w:rPr>
          <w:rFonts w:eastAsia="Calibri" w:cs="Arial"/>
          <w:sz w:val="22"/>
          <w:szCs w:val="22"/>
          <w:lang w:val="fr-CA" w:eastAsia="en-US"/>
        </w:rPr>
        <w:t>Observe attentivement un vrai œuf et décris sa forme, la couleur de sa coquille, sa texture, etc.</w:t>
      </w:r>
    </w:p>
    <w:p w14:paraId="602759C3" w14:textId="2D40A432" w:rsidR="00A518A8" w:rsidRPr="00A518A8" w:rsidRDefault="00C4013B" w:rsidP="00A518A8">
      <w:pPr>
        <w:spacing w:after="120" w:line="259" w:lineRule="auto"/>
        <w:rPr>
          <w:rFonts w:eastAsia="Calibri" w:cs="Arial"/>
          <w:sz w:val="22"/>
          <w:szCs w:val="22"/>
          <w:lang w:val="fr-CA" w:eastAsia="en-US"/>
        </w:rPr>
      </w:pPr>
      <w:r w:rsidRPr="00A518A8">
        <w:rPr>
          <w:rFonts w:eastAsia="Calibri" w:cs="Arial"/>
          <w:noProof/>
          <w:sz w:val="22"/>
          <w:szCs w:val="22"/>
          <w:lang w:val="fr-CA" w:eastAsia="fr-CA"/>
        </w:rPr>
        <w:drawing>
          <wp:anchor distT="0" distB="0" distL="114300" distR="114300" simplePos="0" relativeHeight="251668480" behindDoc="0" locked="0" layoutInCell="1" allowOverlap="1" wp14:anchorId="45F2D0D0" wp14:editId="410AAFB8">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8A8">
        <w:rPr>
          <w:rFonts w:eastAsia="Calibri" w:cs="Arial"/>
          <w:noProof/>
          <w:sz w:val="22"/>
          <w:szCs w:val="22"/>
          <w:lang w:val="fr-CA" w:eastAsia="fr-CA"/>
        </w:rPr>
        <w:drawing>
          <wp:anchor distT="0" distB="0" distL="114300" distR="114300" simplePos="0" relativeHeight="251633664" behindDoc="1" locked="0" layoutInCell="1" allowOverlap="1" wp14:anchorId="61300C0C" wp14:editId="7B9DA7D6">
            <wp:simplePos x="0" y="0"/>
            <wp:positionH relativeFrom="column">
              <wp:posOffset>2437765</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A8" w:rsidRPr="00A518A8">
        <w:rPr>
          <w:rFonts w:eastAsia="Calibri" w:cs="Arial"/>
          <w:sz w:val="22"/>
          <w:szCs w:val="22"/>
          <w:lang w:val="fr-CA" w:eastAsia="en-US"/>
        </w:rPr>
        <w:t>Selon toi, l</w:t>
      </w:r>
      <w:r w:rsidR="00B06F77">
        <w:rPr>
          <w:rFonts w:eastAsia="Calibri" w:cs="Arial"/>
          <w:sz w:val="22"/>
          <w:szCs w:val="22"/>
          <w:lang w:val="fr-CA" w:eastAsia="en-US"/>
        </w:rPr>
        <w:t>’</w:t>
      </w:r>
      <w:r w:rsidR="00A518A8" w:rsidRPr="00A518A8">
        <w:rPr>
          <w:rFonts w:eastAsia="Calibri" w:cs="Arial"/>
          <w:sz w:val="22"/>
          <w:szCs w:val="22"/>
          <w:lang w:val="fr-CA" w:eastAsia="en-US"/>
        </w:rPr>
        <w:t xml:space="preserve">œuf est de </w:t>
      </w:r>
      <w:r w:rsidR="00A518A8" w:rsidRPr="00A518A8">
        <w:rPr>
          <w:rFonts w:eastAsia="Calibri" w:cs="Arial"/>
          <w:b/>
          <w:sz w:val="22"/>
          <w:szCs w:val="22"/>
          <w:lang w:val="fr-CA" w:eastAsia="en-US"/>
        </w:rPr>
        <w:t>forme arrondie</w:t>
      </w:r>
      <w:r w:rsidR="00B5076E">
        <w:rPr>
          <w:rStyle w:val="Appelnotedebasdep"/>
          <w:rFonts w:eastAsia="Calibri" w:cs="Arial"/>
          <w:b/>
          <w:bCs/>
          <w:sz w:val="22"/>
          <w:szCs w:val="22"/>
          <w:lang w:val="fr-CA" w:eastAsia="en-US"/>
        </w:rPr>
        <w:footnoteReference w:id="4"/>
      </w:r>
      <w:r w:rsidR="00A518A8" w:rsidRPr="00A518A8">
        <w:rPr>
          <w:rFonts w:eastAsia="Calibri" w:cs="Arial"/>
          <w:b/>
          <w:sz w:val="22"/>
          <w:szCs w:val="22"/>
          <w:lang w:val="fr-CA" w:eastAsia="en-US"/>
        </w:rPr>
        <w:t xml:space="preserve">         </w:t>
      </w:r>
      <w:r w:rsidR="00A518A8" w:rsidRPr="00A518A8">
        <w:rPr>
          <w:rFonts w:eastAsia="Calibri" w:cs="Arial"/>
          <w:sz w:val="22"/>
          <w:szCs w:val="22"/>
          <w:lang w:val="fr-CA" w:eastAsia="en-US"/>
        </w:rPr>
        <w:t xml:space="preserve">(composé de courbes) ou de </w:t>
      </w:r>
      <w:r w:rsidR="00A518A8" w:rsidRPr="00A518A8">
        <w:rPr>
          <w:rFonts w:eastAsia="Calibri" w:cs="Arial"/>
          <w:b/>
          <w:sz w:val="22"/>
          <w:szCs w:val="22"/>
          <w:lang w:val="fr-CA" w:eastAsia="en-US"/>
        </w:rPr>
        <w:t>forme angulaire</w:t>
      </w:r>
      <w:r w:rsidR="00A518A8" w:rsidRPr="00A518A8">
        <w:rPr>
          <w:rFonts w:eastAsia="Calibri" w:cs="Arial"/>
          <w:sz w:val="22"/>
          <w:szCs w:val="22"/>
          <w:lang w:val="fr-CA" w:eastAsia="en-US"/>
        </w:rPr>
        <w:t xml:space="preserve"> (composé d</w:t>
      </w:r>
      <w:r w:rsidR="00B06F77">
        <w:rPr>
          <w:rFonts w:eastAsia="Calibri" w:cs="Arial"/>
          <w:sz w:val="22"/>
          <w:szCs w:val="22"/>
          <w:lang w:val="fr-CA" w:eastAsia="en-US"/>
        </w:rPr>
        <w:t>’</w:t>
      </w:r>
      <w:r w:rsidR="00A518A8" w:rsidRPr="00A518A8">
        <w:rPr>
          <w:rFonts w:eastAsia="Calibri" w:cs="Arial"/>
          <w:sz w:val="22"/>
          <w:szCs w:val="22"/>
          <w:lang w:val="fr-CA" w:eastAsia="en-US"/>
        </w:rPr>
        <w:t>angles)?</w:t>
      </w:r>
    </w:p>
    <w:p w14:paraId="60AB73BE" w14:textId="1435844E" w:rsidR="00A518A8" w:rsidRPr="000E3F01" w:rsidRDefault="00A518A8" w:rsidP="000E3F01">
      <w:pPr>
        <w:spacing w:before="300" w:after="100"/>
        <w:ind w:right="757"/>
        <w:rPr>
          <w:b/>
          <w:color w:val="002060"/>
          <w:sz w:val="24"/>
        </w:rPr>
      </w:pPr>
      <w:r w:rsidRPr="000E3F01">
        <w:rPr>
          <w:b/>
          <w:color w:val="002060"/>
          <w:sz w:val="24"/>
        </w:rPr>
        <w:t xml:space="preserve">Savais-tu que? </w:t>
      </w:r>
    </w:p>
    <w:p w14:paraId="2C841B10" w14:textId="01A3971B" w:rsidR="00A518A8" w:rsidRPr="00A518A8" w:rsidRDefault="00A518A8" w:rsidP="00C4013B">
      <w:pPr>
        <w:spacing w:after="160"/>
        <w:rPr>
          <w:rFonts w:eastAsia="Calibri" w:cs="Arial"/>
          <w:sz w:val="22"/>
          <w:szCs w:val="22"/>
          <w:lang w:val="fr-CA" w:eastAsia="en-US"/>
        </w:rPr>
      </w:pPr>
      <w:r w:rsidRPr="625D3F0E">
        <w:rPr>
          <w:rFonts w:eastAsia="Calibri" w:cs="Arial"/>
          <w:sz w:val="22"/>
          <w:szCs w:val="22"/>
          <w:lang w:val="fr-CA" w:eastAsia="en-US"/>
        </w:rPr>
        <w:t>L</w:t>
      </w:r>
      <w:r w:rsidR="00B06F77" w:rsidRPr="625D3F0E">
        <w:rPr>
          <w:rFonts w:eastAsia="Calibri" w:cs="Arial"/>
          <w:sz w:val="22"/>
          <w:szCs w:val="22"/>
          <w:lang w:val="fr-CA" w:eastAsia="en-US"/>
        </w:rPr>
        <w:t>’</w:t>
      </w:r>
      <w:r w:rsidRPr="625D3F0E">
        <w:rPr>
          <w:rFonts w:eastAsia="Calibri" w:cs="Arial"/>
          <w:sz w:val="22"/>
          <w:szCs w:val="22"/>
          <w:lang w:val="fr-CA" w:eastAsia="en-US"/>
        </w:rPr>
        <w:t>œuf est un symbole très utilisé par de nombreuses cultures et civilisations dans les histoires où il est question de la création de la vie. D</w:t>
      </w:r>
      <w:r w:rsidR="00B06F77" w:rsidRPr="625D3F0E">
        <w:rPr>
          <w:rFonts w:eastAsia="Calibri" w:cs="Arial"/>
          <w:sz w:val="22"/>
          <w:szCs w:val="22"/>
          <w:lang w:val="fr-CA" w:eastAsia="en-US"/>
        </w:rPr>
        <w:t>’</w:t>
      </w:r>
      <w:r w:rsidRPr="625D3F0E">
        <w:rPr>
          <w:rFonts w:eastAsia="Calibri" w:cs="Arial"/>
          <w:sz w:val="22"/>
          <w:szCs w:val="22"/>
          <w:lang w:val="fr-CA" w:eastAsia="en-US"/>
        </w:rPr>
        <w:t>ailleurs, des œufs d</w:t>
      </w:r>
      <w:r w:rsidR="00B06F77" w:rsidRPr="625D3F0E">
        <w:rPr>
          <w:rFonts w:eastAsia="Calibri" w:cs="Arial"/>
          <w:sz w:val="22"/>
          <w:szCs w:val="22"/>
          <w:lang w:val="fr-CA" w:eastAsia="en-US"/>
        </w:rPr>
        <w:t>’</w:t>
      </w:r>
      <w:r w:rsidRPr="625D3F0E">
        <w:rPr>
          <w:rFonts w:eastAsia="Calibri" w:cs="Arial"/>
          <w:sz w:val="22"/>
          <w:szCs w:val="22"/>
          <w:lang w:val="fr-CA" w:eastAsia="en-US"/>
        </w:rPr>
        <w:t>autruches décorés de motifs géométriques ont été retrouvés dans les tombes d</w:t>
      </w:r>
      <w:r w:rsidR="00B06F77" w:rsidRPr="625D3F0E">
        <w:rPr>
          <w:rFonts w:eastAsia="Calibri" w:cs="Arial"/>
          <w:sz w:val="22"/>
          <w:szCs w:val="22"/>
          <w:lang w:val="fr-CA" w:eastAsia="en-US"/>
        </w:rPr>
        <w:t>’</w:t>
      </w:r>
      <w:r w:rsidRPr="625D3F0E">
        <w:rPr>
          <w:rFonts w:eastAsia="Calibri" w:cs="Arial"/>
          <w:sz w:val="22"/>
          <w:szCs w:val="22"/>
          <w:lang w:val="fr-CA" w:eastAsia="en-US"/>
        </w:rPr>
        <w:t>anciens rois d</w:t>
      </w:r>
      <w:r w:rsidR="00B06F77" w:rsidRPr="625D3F0E">
        <w:rPr>
          <w:rFonts w:eastAsia="Calibri" w:cs="Arial"/>
          <w:sz w:val="22"/>
          <w:szCs w:val="22"/>
          <w:lang w:val="fr-CA" w:eastAsia="en-US"/>
        </w:rPr>
        <w:t>’</w:t>
      </w:r>
      <w:r w:rsidRPr="625D3F0E">
        <w:rPr>
          <w:rFonts w:eastAsia="Calibri" w:cs="Arial"/>
          <w:sz w:val="22"/>
          <w:szCs w:val="22"/>
          <w:lang w:val="fr-CA" w:eastAsia="en-US"/>
        </w:rPr>
        <w:t>Égypte.</w:t>
      </w:r>
      <w:r w:rsidRPr="625D3F0E">
        <w:rPr>
          <w:rFonts w:cs="Arial"/>
          <w:sz w:val="22"/>
          <w:szCs w:val="22"/>
        </w:rPr>
        <w:t xml:space="preserve"> La tradition de s</w:t>
      </w:r>
      <w:r w:rsidR="00B06F77" w:rsidRPr="625D3F0E">
        <w:rPr>
          <w:rFonts w:cs="Arial"/>
          <w:sz w:val="22"/>
          <w:szCs w:val="22"/>
        </w:rPr>
        <w:t>’</w:t>
      </w:r>
      <w:r w:rsidRPr="625D3F0E">
        <w:rPr>
          <w:rFonts w:cs="Arial"/>
          <w:sz w:val="22"/>
          <w:szCs w:val="22"/>
        </w:rPr>
        <w:t>offrir des œufs au printemps remonte à une époque lointaine. Plusieurs civilisations</w:t>
      </w:r>
      <w:r w:rsidR="00493DF0" w:rsidRPr="625D3F0E">
        <w:rPr>
          <w:rFonts w:cs="Arial"/>
          <w:sz w:val="22"/>
          <w:szCs w:val="22"/>
        </w:rPr>
        <w:t>,</w:t>
      </w:r>
      <w:r w:rsidRPr="625D3F0E">
        <w:rPr>
          <w:rFonts w:cs="Arial"/>
          <w:sz w:val="22"/>
          <w:szCs w:val="22"/>
        </w:rPr>
        <w:t xml:space="preserve"> tel</w:t>
      </w:r>
      <w:r w:rsidR="00BA545B" w:rsidRPr="625D3F0E">
        <w:rPr>
          <w:rFonts w:cs="Arial"/>
          <w:sz w:val="22"/>
          <w:szCs w:val="22"/>
        </w:rPr>
        <w:t>s</w:t>
      </w:r>
      <w:r w:rsidRPr="625D3F0E">
        <w:rPr>
          <w:rFonts w:cs="Arial"/>
          <w:sz w:val="22"/>
          <w:szCs w:val="22"/>
        </w:rPr>
        <w:t xml:space="preserve"> </w:t>
      </w:r>
      <w:r w:rsidR="00BA545B" w:rsidRPr="625D3F0E">
        <w:rPr>
          <w:rFonts w:cs="Arial"/>
          <w:sz w:val="22"/>
          <w:szCs w:val="22"/>
        </w:rPr>
        <w:t>l’Empire perse et l’Égypte antique,</w:t>
      </w:r>
      <w:r w:rsidRPr="625D3F0E">
        <w:rPr>
          <w:rFonts w:cs="Arial"/>
          <w:sz w:val="22"/>
          <w:szCs w:val="22"/>
        </w:rPr>
        <w:t xml:space="preserve"> s</w:t>
      </w:r>
      <w:r w:rsidR="00B06F77" w:rsidRPr="625D3F0E">
        <w:rPr>
          <w:rFonts w:cs="Arial"/>
          <w:sz w:val="22"/>
          <w:szCs w:val="22"/>
        </w:rPr>
        <w:t>’</w:t>
      </w:r>
      <w:r w:rsidRPr="625D3F0E">
        <w:rPr>
          <w:rFonts w:cs="Arial"/>
          <w:sz w:val="22"/>
          <w:szCs w:val="22"/>
        </w:rPr>
        <w:t xml:space="preserve">offraient en guise de porte-bonheurs des œufs de poule décorés </w:t>
      </w:r>
      <w:r w:rsidR="00493DF0" w:rsidRPr="625D3F0E">
        <w:rPr>
          <w:rFonts w:cs="Arial"/>
          <w:sz w:val="22"/>
          <w:szCs w:val="22"/>
        </w:rPr>
        <w:t xml:space="preserve">de </w:t>
      </w:r>
      <w:r w:rsidRPr="625D3F0E">
        <w:rPr>
          <w:rFonts w:cs="Arial"/>
          <w:sz w:val="22"/>
          <w:szCs w:val="22"/>
        </w:rPr>
        <w:t>signe</w:t>
      </w:r>
      <w:r w:rsidR="00493DF0" w:rsidRPr="625D3F0E">
        <w:rPr>
          <w:rFonts w:cs="Arial"/>
          <w:sz w:val="22"/>
          <w:szCs w:val="22"/>
        </w:rPr>
        <w:t>s</w:t>
      </w:r>
      <w:r w:rsidRPr="625D3F0E">
        <w:rPr>
          <w:rFonts w:cs="Arial"/>
          <w:sz w:val="22"/>
          <w:szCs w:val="22"/>
        </w:rPr>
        <w:t xml:space="preserve"> de renouveau</w:t>
      </w:r>
      <w:r w:rsidRPr="625D3F0E">
        <w:rPr>
          <w:rFonts w:eastAsia="Calibri" w:cs="Arial"/>
          <w:sz w:val="22"/>
          <w:szCs w:val="22"/>
          <w:lang w:val="fr-CA" w:eastAsia="en-US"/>
        </w:rPr>
        <w:t>. Dès la Renaissance, l</w:t>
      </w:r>
      <w:r w:rsidR="00B06F77" w:rsidRPr="625D3F0E">
        <w:rPr>
          <w:rFonts w:eastAsia="Calibri" w:cs="Arial"/>
          <w:sz w:val="22"/>
          <w:szCs w:val="22"/>
          <w:lang w:val="fr-CA" w:eastAsia="en-US"/>
        </w:rPr>
        <w:t>’</w:t>
      </w:r>
      <w:r w:rsidRPr="625D3F0E">
        <w:rPr>
          <w:rFonts w:eastAsia="Calibri" w:cs="Arial"/>
          <w:sz w:val="22"/>
          <w:szCs w:val="22"/>
          <w:lang w:val="fr-CA" w:eastAsia="en-US"/>
        </w:rPr>
        <w:t>usage d</w:t>
      </w:r>
      <w:r w:rsidR="00B06F77" w:rsidRPr="625D3F0E">
        <w:rPr>
          <w:rFonts w:eastAsia="Calibri" w:cs="Arial"/>
          <w:sz w:val="22"/>
          <w:szCs w:val="22"/>
          <w:lang w:val="fr-CA" w:eastAsia="en-US"/>
        </w:rPr>
        <w:t>’</w:t>
      </w:r>
      <w:r w:rsidRPr="625D3F0E">
        <w:rPr>
          <w:rFonts w:eastAsia="Calibri" w:cs="Arial"/>
          <w:sz w:val="22"/>
          <w:szCs w:val="22"/>
          <w:lang w:val="fr-CA" w:eastAsia="en-US"/>
        </w:rPr>
        <w:t>offrir des œufs précieux apparut dans les cours royales en Angleterre. Les rois faisaient décorer quelques centaines d</w:t>
      </w:r>
      <w:r w:rsidR="00B06F77" w:rsidRPr="625D3F0E">
        <w:rPr>
          <w:rFonts w:eastAsia="Calibri" w:cs="Arial"/>
          <w:sz w:val="22"/>
          <w:szCs w:val="22"/>
          <w:lang w:val="fr-CA" w:eastAsia="en-US"/>
        </w:rPr>
        <w:t>’</w:t>
      </w:r>
      <w:r w:rsidRPr="625D3F0E">
        <w:rPr>
          <w:rFonts w:eastAsia="Calibri" w:cs="Arial"/>
          <w:sz w:val="22"/>
          <w:szCs w:val="22"/>
          <w:lang w:val="fr-CA" w:eastAsia="en-US"/>
        </w:rPr>
        <w:t>œufs à la feuille d</w:t>
      </w:r>
      <w:r w:rsidR="00B06F77" w:rsidRPr="625D3F0E">
        <w:rPr>
          <w:rFonts w:eastAsia="Calibri" w:cs="Arial"/>
          <w:sz w:val="22"/>
          <w:szCs w:val="22"/>
          <w:lang w:val="fr-CA" w:eastAsia="en-US"/>
        </w:rPr>
        <w:t>’</w:t>
      </w:r>
      <w:r w:rsidRPr="625D3F0E">
        <w:rPr>
          <w:rFonts w:eastAsia="Calibri" w:cs="Arial"/>
          <w:sz w:val="22"/>
          <w:szCs w:val="22"/>
          <w:lang w:val="fr-CA" w:eastAsia="en-US"/>
        </w:rPr>
        <w:t>or pour les distribuer à leur famille. Source : Wikipédia</w:t>
      </w:r>
      <w:r w:rsidR="00BA545B" w:rsidRPr="625D3F0E">
        <w:rPr>
          <w:rFonts w:eastAsia="Calibri" w:cs="Arial"/>
          <w:sz w:val="22"/>
          <w:szCs w:val="22"/>
          <w:lang w:val="fr-CA" w:eastAsia="en-US"/>
        </w:rPr>
        <w:t>.</w:t>
      </w:r>
    </w:p>
    <w:p w14:paraId="630F02E3" w14:textId="77777777" w:rsidR="00A518A8" w:rsidRPr="0072242B" w:rsidRDefault="00A518A8" w:rsidP="0072242B">
      <w:pPr>
        <w:spacing w:before="300" w:after="100"/>
        <w:ind w:right="757"/>
        <w:rPr>
          <w:b/>
          <w:color w:val="002060"/>
          <w:sz w:val="24"/>
        </w:rPr>
      </w:pPr>
      <w:r w:rsidRPr="0072242B">
        <w:rPr>
          <w:b/>
          <w:color w:val="002060"/>
          <w:sz w:val="24"/>
        </w:rPr>
        <w:t>Étapes de la réalisation</w:t>
      </w:r>
    </w:p>
    <w:p w14:paraId="51EEA2A5"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Gill Sans" w:cs="Arial"/>
          <w:color w:val="000000"/>
          <w:sz w:val="22"/>
          <w:szCs w:val="22"/>
          <w:lang w:val="fr-CA" w:eastAsia="en-US"/>
        </w:rPr>
        <w:t>Utilise une feuille de papier de couleur unie sans motif.</w:t>
      </w:r>
    </w:p>
    <w:p w14:paraId="4AE26829" w14:textId="4092D699"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625D3F0E">
        <w:rPr>
          <w:rFonts w:eastAsia="Gill Sans" w:cs="Arial"/>
          <w:color w:val="000000" w:themeColor="text1"/>
          <w:sz w:val="22"/>
          <w:szCs w:val="22"/>
          <w:lang w:val="fr-CA" w:eastAsia="en-US"/>
        </w:rPr>
        <w:t xml:space="preserve">Trace au crayon </w:t>
      </w:r>
      <w:r w:rsidR="00BA545B" w:rsidRPr="625D3F0E">
        <w:rPr>
          <w:rFonts w:eastAsia="Gill Sans" w:cs="Arial"/>
          <w:color w:val="000000" w:themeColor="text1"/>
          <w:sz w:val="22"/>
          <w:szCs w:val="22"/>
          <w:lang w:val="fr-CA" w:eastAsia="en-US"/>
        </w:rPr>
        <w:t xml:space="preserve">à </w:t>
      </w:r>
      <w:r w:rsidRPr="625D3F0E">
        <w:rPr>
          <w:rFonts w:eastAsia="Gill Sans" w:cs="Arial"/>
          <w:color w:val="000000" w:themeColor="text1"/>
          <w:sz w:val="22"/>
          <w:szCs w:val="22"/>
          <w:lang w:val="fr-CA" w:eastAsia="en-US"/>
        </w:rPr>
        <w:t>mine le contour de quelques œufs de différentes grosseurs sur ta feuille.</w:t>
      </w:r>
    </w:p>
    <w:p w14:paraId="6AC2CD06" w14:textId="2FCA9803" w:rsidR="00A518A8" w:rsidRPr="00A518A8" w:rsidRDefault="00BA545B" w:rsidP="00C4013B">
      <w:pPr>
        <w:numPr>
          <w:ilvl w:val="0"/>
          <w:numId w:val="19"/>
        </w:numPr>
        <w:ind w:left="380"/>
        <w:rPr>
          <w:rFonts w:eastAsia="Calibri" w:cs="Arial"/>
          <w:sz w:val="22"/>
          <w:szCs w:val="22"/>
          <w:lang w:val="fr-CA" w:eastAsia="en-US"/>
        </w:rPr>
      </w:pPr>
      <w:r>
        <w:rPr>
          <w:rFonts w:eastAsia="Calibri" w:cs="Arial"/>
          <w:sz w:val="22"/>
          <w:szCs w:val="22"/>
          <w:lang w:val="fr-CA" w:eastAsia="en-US"/>
        </w:rPr>
        <w:t>Dessine sur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mine des motifs de ton choix et des lignes en variant </w:t>
      </w:r>
      <w:r>
        <w:rPr>
          <w:rFonts w:eastAsia="Calibri" w:cs="Arial"/>
          <w:sz w:val="22"/>
          <w:szCs w:val="22"/>
          <w:lang w:val="fr-CA" w:eastAsia="en-US"/>
        </w:rPr>
        <w:t>leur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largeur (</w:t>
      </w:r>
      <w:r w:rsidR="00A518A8" w:rsidRPr="625D3F0E">
        <w:rPr>
          <w:rFonts w:eastAsia="Calibri" w:cs="Arial"/>
          <w:b/>
          <w:bCs/>
          <w:sz w:val="22"/>
          <w:szCs w:val="22"/>
          <w:lang w:val="fr-CA" w:eastAsia="en-US"/>
        </w:rPr>
        <w:t>lignes minces et larges</w:t>
      </w:r>
      <w:r w:rsidR="00A518A8" w:rsidRPr="00A518A8">
        <w:rPr>
          <w:rFonts w:eastAsia="Calibri" w:cs="Arial"/>
          <w:sz w:val="22"/>
          <w:szCs w:val="22"/>
          <w:lang w:val="fr-CA" w:eastAsia="en-US"/>
        </w:rPr>
        <w:t xml:space="preserve">), </w:t>
      </w:r>
      <w:r w:rsidR="00A518A8" w:rsidRPr="00A518A8">
        <w:rPr>
          <w:rFonts w:cs="Arial"/>
          <w:sz w:val="22"/>
          <w:szCs w:val="22"/>
        </w:rPr>
        <w:t>leur orientation (</w:t>
      </w:r>
      <w:r w:rsidR="00A518A8" w:rsidRPr="625D3F0E">
        <w:rPr>
          <w:rFonts w:cs="Arial"/>
          <w:b/>
          <w:bCs/>
          <w:sz w:val="22"/>
          <w:szCs w:val="22"/>
        </w:rPr>
        <w:t xml:space="preserve">lignes horizontales </w:t>
      </w:r>
      <w:r w:rsidR="00A518A8" w:rsidRPr="00A518A8">
        <w:rPr>
          <w:rFonts w:cs="Arial"/>
          <w:sz w:val="22"/>
          <w:szCs w:val="22"/>
        </w:rPr>
        <w:t>e</w:t>
      </w:r>
      <w:r w:rsidR="00A518A8" w:rsidRPr="625D3F0E">
        <w:rPr>
          <w:rFonts w:cs="Arial"/>
          <w:b/>
          <w:bCs/>
          <w:sz w:val="22"/>
          <w:szCs w:val="22"/>
        </w:rPr>
        <w:t>t verticales</w:t>
      </w:r>
      <w:r w:rsidR="00A518A8" w:rsidRPr="00A518A8">
        <w:rPr>
          <w:rFonts w:cs="Arial"/>
          <w:sz w:val="22"/>
          <w:szCs w:val="22"/>
        </w:rPr>
        <w:t>) et leur longueur (</w:t>
      </w:r>
      <w:r w:rsidR="00A518A8" w:rsidRPr="625D3F0E">
        <w:rPr>
          <w:rFonts w:cs="Arial"/>
          <w:b/>
          <w:bCs/>
          <w:sz w:val="22"/>
          <w:szCs w:val="22"/>
        </w:rPr>
        <w:t>lignes courtes et longues</w:t>
      </w:r>
      <w:r w:rsidR="00A518A8" w:rsidRPr="00A518A8">
        <w:rPr>
          <w:rFonts w:cs="Arial"/>
          <w:sz w:val="22"/>
          <w:szCs w:val="22"/>
        </w:rPr>
        <w:t>).</w:t>
      </w:r>
      <w:r w:rsidR="00A518A8" w:rsidRPr="00A518A8">
        <w:rPr>
          <w:rFonts w:cs="Arial"/>
          <w:noProof/>
          <w:sz w:val="22"/>
          <w:szCs w:val="22"/>
        </w:rPr>
        <w:t xml:space="preserve"> Elles peuvent être </w:t>
      </w:r>
      <w:r w:rsidR="00A518A8" w:rsidRPr="625D3F0E">
        <w:rPr>
          <w:rFonts w:cs="Arial"/>
          <w:b/>
          <w:bCs/>
          <w:noProof/>
          <w:sz w:val="22"/>
          <w:szCs w:val="22"/>
        </w:rPr>
        <w:t xml:space="preserve">courbes </w:t>
      </w:r>
      <w:r w:rsidR="00A518A8" w:rsidRPr="00A518A8">
        <w:rPr>
          <w:rFonts w:cs="Arial"/>
          <w:noProof/>
          <w:sz w:val="22"/>
          <w:szCs w:val="22"/>
        </w:rPr>
        <w:t xml:space="preserve">ou </w:t>
      </w:r>
      <w:r w:rsidR="00A518A8" w:rsidRPr="625D3F0E">
        <w:rPr>
          <w:rFonts w:cs="Arial"/>
          <w:b/>
          <w:bCs/>
          <w:noProof/>
          <w:sz w:val="22"/>
          <w:szCs w:val="22"/>
        </w:rPr>
        <w:t>brisées</w:t>
      </w:r>
      <w:r w:rsidR="00A518A8" w:rsidRPr="00BA545B">
        <w:rPr>
          <w:rFonts w:cs="Arial"/>
          <w:noProof/>
          <w:sz w:val="22"/>
          <w:szCs w:val="22"/>
        </w:rPr>
        <w:t>.</w:t>
      </w:r>
    </w:p>
    <w:p w14:paraId="4E40611B" w14:textId="7B20A225" w:rsidR="00A518A8" w:rsidRPr="00A518A8" w:rsidRDefault="003058E6" w:rsidP="00C4013B">
      <w:pPr>
        <w:ind w:left="380"/>
        <w:rPr>
          <w:rFonts w:eastAsia="Calibri" w:cs="Arial"/>
          <w:sz w:val="16"/>
          <w:szCs w:val="22"/>
          <w:lang w:val="fr-CA" w:eastAsia="en-US"/>
        </w:rPr>
      </w:pPr>
      <w:r>
        <w:rPr>
          <w:noProof/>
          <w:lang w:val="fr-CA" w:eastAsia="fr-CA"/>
        </w:rPr>
        <w:drawing>
          <wp:inline distT="0" distB="0" distL="0" distR="0" wp14:anchorId="0C460764" wp14:editId="75964930">
            <wp:extent cx="247650" cy="356870"/>
            <wp:effectExtent l="0" t="0" r="0" b="5080"/>
            <wp:docPr id="19402260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55">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1C439C37" wp14:editId="68CCBAAD">
            <wp:extent cx="354330" cy="342900"/>
            <wp:effectExtent l="0" t="0" r="7620" b="0"/>
            <wp:docPr id="142398838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56">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403CC741" wp14:editId="76B4ED50">
            <wp:extent cx="509270" cy="209550"/>
            <wp:effectExtent l="0" t="0" r="5080" b="0"/>
            <wp:docPr id="18477631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57">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0B2707B0" wp14:editId="735E9F89">
            <wp:extent cx="454660" cy="142875"/>
            <wp:effectExtent l="0" t="0" r="2540" b="9525"/>
            <wp:docPr id="1110842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58">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r>
        <w:rPr>
          <w:noProof/>
          <w:lang w:val="fr-CA" w:eastAsia="fr-CA"/>
        </w:rPr>
        <w:drawing>
          <wp:inline distT="0" distB="0" distL="0" distR="0" wp14:anchorId="2DF950BD" wp14:editId="509B40B2">
            <wp:extent cx="413385" cy="161925"/>
            <wp:effectExtent l="0" t="0" r="5715" b="9525"/>
            <wp:docPr id="12900551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59">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p>
    <w:p w14:paraId="16DA214D"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Calibri" w:cs="Arial"/>
          <w:sz w:val="22"/>
          <w:szCs w:val="22"/>
          <w:lang w:val="fr-CA" w:eastAsia="en-US"/>
        </w:rPr>
        <w:t xml:space="preserve">Découpe avec ton ciseau les œufs en suivant le tracé (contour) que tu as fait. </w:t>
      </w:r>
    </w:p>
    <w:p w14:paraId="493C4E4E" w14:textId="77777777" w:rsidR="00A518A8" w:rsidRPr="00A518A8" w:rsidRDefault="00A518A8" w:rsidP="00C4013B">
      <w:pPr>
        <w:numPr>
          <w:ilvl w:val="0"/>
          <w:numId w:val="20"/>
        </w:numPr>
        <w:ind w:left="374" w:hanging="357"/>
        <w:rPr>
          <w:rFonts w:eastAsia="Calibri" w:cs="Arial"/>
          <w:sz w:val="22"/>
          <w:szCs w:val="22"/>
          <w:lang w:val="fr-CA" w:eastAsia="en-US"/>
        </w:rPr>
      </w:pPr>
      <w:r w:rsidRPr="00A518A8">
        <w:rPr>
          <w:rFonts w:eastAsia="Calibri" w:cs="Arial"/>
          <w:sz w:val="22"/>
          <w:szCs w:val="22"/>
          <w:lang w:val="fr-CA" w:eastAsia="en-US"/>
        </w:rPr>
        <w:t xml:space="preserve">Voilà! Tu peux </w:t>
      </w:r>
      <w:r w:rsidRPr="00C4013B">
        <w:rPr>
          <w:rFonts w:eastAsia="Gill Sans" w:cs="Arial"/>
          <w:color w:val="000000" w:themeColor="text1"/>
          <w:sz w:val="22"/>
          <w:szCs w:val="22"/>
          <w:lang w:val="fr-CA" w:eastAsia="en-US"/>
        </w:rPr>
        <w:t>exposer</w:t>
      </w:r>
      <w:r w:rsidRPr="00A518A8">
        <w:rPr>
          <w:rFonts w:eastAsia="Calibri" w:cs="Arial"/>
          <w:sz w:val="22"/>
          <w:szCs w:val="22"/>
          <w:lang w:val="fr-CA" w:eastAsia="en-US"/>
        </w:rPr>
        <w:t xml:space="preserve"> tes œufs chez toi!</w:t>
      </w:r>
      <w:r w:rsidRPr="00A518A8">
        <w:rPr>
          <w:rFonts w:cs="Arial"/>
          <w:noProof/>
          <w:sz w:val="22"/>
          <w:szCs w:val="22"/>
        </w:rPr>
        <w:t xml:space="preserve"> </w:t>
      </w:r>
    </w:p>
    <w:p w14:paraId="4EF5F531" w14:textId="77777777" w:rsidR="00A518A8" w:rsidRPr="00B5076E" w:rsidRDefault="00A518A8" w:rsidP="00B5076E">
      <w:pPr>
        <w:spacing w:before="300" w:after="100"/>
        <w:ind w:right="757"/>
        <w:rPr>
          <w:b/>
          <w:color w:val="002060"/>
          <w:sz w:val="24"/>
        </w:rPr>
      </w:pPr>
      <w:r w:rsidRPr="00B5076E">
        <w:rPr>
          <w:b/>
          <w:color w:val="002060"/>
          <w:sz w:val="24"/>
        </w:rPr>
        <w:t>Si tu veux aller plus loin…</w:t>
      </w:r>
      <w:r w:rsidRPr="00B5076E">
        <w:rPr>
          <w:b/>
          <w:color w:val="002060"/>
          <w:sz w:val="24"/>
        </w:rPr>
        <w:tab/>
      </w:r>
    </w:p>
    <w:p w14:paraId="4CCC3D94" w14:textId="2872DD4C" w:rsidR="00A518A8" w:rsidRPr="00A518A8" w:rsidRDefault="00A518A8" w:rsidP="00C4013B">
      <w:pPr>
        <w:numPr>
          <w:ilvl w:val="0"/>
          <w:numId w:val="20"/>
        </w:numPr>
        <w:ind w:left="374" w:hanging="357"/>
        <w:rPr>
          <w:rFonts w:eastAsia="Gill Sans" w:cs="Arial"/>
          <w:color w:val="000000"/>
          <w:sz w:val="22"/>
          <w:szCs w:val="22"/>
          <w:lang w:val="fr-CA" w:eastAsia="en-US"/>
        </w:rPr>
      </w:pPr>
      <w:r w:rsidRPr="625D3F0E">
        <w:rPr>
          <w:rFonts w:eastAsia="Gill Sans" w:cs="Arial"/>
          <w:color w:val="000000" w:themeColor="text1"/>
          <w:sz w:val="22"/>
          <w:szCs w:val="22"/>
          <w:lang w:val="fr-CA" w:eastAsia="en-US"/>
        </w:rPr>
        <w:t xml:space="preserve">Trouve du carton rigide, </w:t>
      </w:r>
      <w:r w:rsidR="00BA545B" w:rsidRPr="625D3F0E">
        <w:rPr>
          <w:rFonts w:eastAsia="Gill Sans" w:cs="Arial"/>
          <w:color w:val="000000" w:themeColor="text1"/>
          <w:sz w:val="22"/>
          <w:szCs w:val="22"/>
          <w:lang w:val="fr-CA" w:eastAsia="en-US"/>
        </w:rPr>
        <w:t>assez robuste pour l’activité</w:t>
      </w:r>
      <w:r w:rsidR="00EB3949" w:rsidRPr="625D3F0E">
        <w:rPr>
          <w:rFonts w:eastAsia="Gill Sans" w:cs="Arial"/>
          <w:color w:val="000000" w:themeColor="text1"/>
          <w:sz w:val="22"/>
          <w:szCs w:val="22"/>
          <w:lang w:val="fr-CA" w:eastAsia="en-US"/>
        </w:rPr>
        <w:t>,</w:t>
      </w:r>
      <w:r w:rsidR="00BA545B" w:rsidRPr="625D3F0E">
        <w:rPr>
          <w:rFonts w:eastAsia="Gill Sans" w:cs="Arial"/>
          <w:color w:val="000000" w:themeColor="text1"/>
          <w:sz w:val="22"/>
          <w:szCs w:val="22"/>
          <w:lang w:val="fr-CA" w:eastAsia="en-US"/>
        </w:rPr>
        <w:t xml:space="preserve"> </w:t>
      </w:r>
      <w:r w:rsidRPr="625D3F0E">
        <w:rPr>
          <w:rFonts w:eastAsia="Gill Sans" w:cs="Arial"/>
          <w:color w:val="000000" w:themeColor="text1"/>
          <w:sz w:val="22"/>
          <w:szCs w:val="22"/>
          <w:lang w:val="fr-CA" w:eastAsia="en-US"/>
        </w:rPr>
        <w:t xml:space="preserve">mais que tu pourras quand même découper aisément avec tes ciseaux. </w:t>
      </w:r>
    </w:p>
    <w:p w14:paraId="52633C5E" w14:textId="3F3FA522"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Colle tes œufs sur ce carton à l</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aide d</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un bâton de colle ou de colle liquide.</w:t>
      </w:r>
    </w:p>
    <w:p w14:paraId="440FC7AD"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Découpe ensuite tes œufs. Ces derniers sont maintenant solides et prêts pour la chasse aux œufs.</w:t>
      </w:r>
    </w:p>
    <w:p w14:paraId="2C6C1669"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 xml:space="preserve">Organise une chasse aux œufs pour tes frères et sœurs ou tes parents. </w:t>
      </w:r>
    </w:p>
    <w:p w14:paraId="6E586A9E" w14:textId="32E6BA88" w:rsidR="004D610A" w:rsidRDefault="00A518A8" w:rsidP="00C4013B">
      <w:pPr>
        <w:numPr>
          <w:ilvl w:val="0"/>
          <w:numId w:val="20"/>
        </w:numPr>
        <w:ind w:left="374" w:hanging="357"/>
        <w:sectPr w:rsidR="004D610A" w:rsidSect="006F3382">
          <w:headerReference w:type="default" r:id="rId60"/>
          <w:pgSz w:w="12240" w:h="15840"/>
          <w:pgMar w:top="567" w:right="1418" w:bottom="1418" w:left="1276" w:header="709" w:footer="709" w:gutter="0"/>
          <w:cols w:space="708"/>
          <w:docGrid w:linePitch="360"/>
        </w:sectPr>
      </w:pPr>
      <w:r w:rsidRPr="625D3F0E">
        <w:rPr>
          <w:rFonts w:eastAsia="Gill Sans" w:cs="Arial"/>
          <w:color w:val="000000" w:themeColor="text1"/>
          <w:sz w:val="22"/>
          <w:szCs w:val="22"/>
          <w:lang w:val="fr-CA" w:eastAsia="en-US"/>
        </w:rPr>
        <w:t>Celui qui trouvera deux œufs identiques</w:t>
      </w:r>
      <w:r w:rsidR="00EB3949" w:rsidRPr="625D3F0E">
        <w:rPr>
          <w:rFonts w:eastAsia="Gill Sans" w:cs="Arial"/>
          <w:color w:val="000000" w:themeColor="text1"/>
          <w:sz w:val="22"/>
          <w:szCs w:val="22"/>
          <w:lang w:val="fr-CA" w:eastAsia="en-US"/>
        </w:rPr>
        <w:t>, si tel est le but du jeu,</w:t>
      </w:r>
      <w:r w:rsidRPr="625D3F0E">
        <w:rPr>
          <w:rFonts w:eastAsia="Gill Sans" w:cs="Arial"/>
          <w:color w:val="000000" w:themeColor="text1"/>
          <w:sz w:val="22"/>
          <w:szCs w:val="22"/>
          <w:lang w:val="fr-CA" w:eastAsia="en-US"/>
        </w:rPr>
        <w:t xml:space="preserve"> sera le gagnant de la chasse aux œufs.</w:t>
      </w:r>
      <w:r w:rsidR="00B5076E">
        <w:t xml:space="preserve"> </w:t>
      </w:r>
    </w:p>
    <w:p w14:paraId="50FF0F28" w14:textId="225974A6" w:rsidR="004D610A" w:rsidRPr="00C4013B" w:rsidRDefault="004D610A" w:rsidP="625D3F0E">
      <w:pPr>
        <w:spacing w:before="600" w:after="200"/>
        <w:rPr>
          <w:rFonts w:ascii="Arial Rounded MT Bold" w:eastAsia="Times New Roman" w:hAnsi="Arial Rounded MT Bold" w:cs="Arial"/>
          <w:b/>
          <w:bCs/>
          <w:color w:val="0070C0"/>
          <w:sz w:val="50"/>
          <w:szCs w:val="50"/>
          <w:lang w:val="fr-CA" w:eastAsia="fr-CA"/>
        </w:rPr>
      </w:pPr>
      <w:r w:rsidRPr="00C4013B">
        <w:rPr>
          <w:rFonts w:ascii="Arial Rounded MT Bold" w:eastAsia="Times New Roman" w:hAnsi="Arial Rounded MT Bold" w:cs="Arial"/>
          <w:b/>
          <w:bCs/>
          <w:color w:val="0070C0"/>
          <w:sz w:val="50"/>
          <w:szCs w:val="50"/>
          <w:lang w:val="fr-CA" w:eastAsia="fr-CA"/>
        </w:rPr>
        <w:t>J</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invente mon histoire de théâtre d</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objets</w:t>
      </w:r>
    </w:p>
    <w:p w14:paraId="63F550C3" w14:textId="07653037" w:rsidR="004D610A" w:rsidRPr="004D610A" w:rsidRDefault="004D610A"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552843DF" w14:textId="551734E5" w:rsidR="004D610A" w:rsidRPr="004D610A" w:rsidRDefault="004D610A" w:rsidP="00166E74">
      <w:pPr>
        <w:pStyle w:val="Consignesetmatriel-description"/>
        <w:numPr>
          <w:ilvl w:val="0"/>
          <w:numId w:val="36"/>
        </w:numPr>
        <w:spacing w:after="0"/>
      </w:pPr>
      <w:r w:rsidRPr="625D3F0E">
        <w:t xml:space="preserve">Invente une courte histoire et </w:t>
      </w:r>
      <w:r w:rsidR="00EB3949" w:rsidRPr="625D3F0E">
        <w:t>mets-la en scène</w:t>
      </w:r>
      <w:r w:rsidRPr="625D3F0E">
        <w:t xml:space="preserve"> en transformant des objets en personnages (théâtre d</w:t>
      </w:r>
      <w:r w:rsidR="00B06F77" w:rsidRPr="625D3F0E">
        <w:t>’</w:t>
      </w:r>
      <w:r w:rsidRPr="625D3F0E">
        <w:t xml:space="preserve">objets). </w:t>
      </w:r>
    </w:p>
    <w:p w14:paraId="04C0A598" w14:textId="735378CF" w:rsidR="004D610A" w:rsidRPr="004D610A" w:rsidRDefault="004D610A" w:rsidP="00166E74">
      <w:pPr>
        <w:pStyle w:val="Consignesetmatriel-description"/>
        <w:numPr>
          <w:ilvl w:val="0"/>
          <w:numId w:val="36"/>
        </w:numPr>
        <w:spacing w:after="0"/>
      </w:pPr>
      <w:r w:rsidRPr="004D610A">
        <w:t>Nous te proposons des façons simples de transformer les objets en personnages. Nous te suggérons d</w:t>
      </w:r>
      <w:r w:rsidR="00B06F77">
        <w:t>’</w:t>
      </w:r>
      <w:r w:rsidRPr="004D610A">
        <w:t>utiliser une table ou une planche à repasser comme surface pour manipuler tes personnages-objets (manipulation à vue).</w:t>
      </w:r>
    </w:p>
    <w:p w14:paraId="6D9D7B0D" w14:textId="77777777" w:rsidR="004D610A" w:rsidRPr="004D610A" w:rsidRDefault="004D610A" w:rsidP="004D610A">
      <w:pPr>
        <w:spacing w:before="240" w:after="100"/>
        <w:ind w:right="757"/>
        <w:rPr>
          <w:b/>
          <w:color w:val="002060"/>
          <w:sz w:val="24"/>
        </w:rPr>
      </w:pPr>
      <w:r w:rsidRPr="004D610A">
        <w:rPr>
          <w:b/>
          <w:color w:val="002060"/>
          <w:sz w:val="24"/>
        </w:rPr>
        <w:t>Matériel requis</w:t>
      </w:r>
    </w:p>
    <w:p w14:paraId="4D86A2D3" w14:textId="3FC7E19F" w:rsidR="004D610A" w:rsidRPr="004D610A" w:rsidRDefault="004D610A" w:rsidP="00172F99">
      <w:pPr>
        <w:pStyle w:val="Consignesetmatriel-description"/>
        <w:numPr>
          <w:ilvl w:val="0"/>
          <w:numId w:val="22"/>
        </w:numPr>
        <w:spacing w:after="120"/>
        <w:ind w:left="360"/>
      </w:pPr>
      <w:r w:rsidRPr="625D3F0E">
        <w:rPr>
          <w:b/>
          <w:bCs/>
        </w:rPr>
        <w:t>Divers objets</w:t>
      </w:r>
      <w:r>
        <w:t xml:space="preserve"> qui t</w:t>
      </w:r>
      <w:r w:rsidR="00B06F77">
        <w:t>’</w:t>
      </w:r>
      <w:r>
        <w:t>inspirent (objet</w:t>
      </w:r>
      <w:r w:rsidR="00BA545B">
        <w:t>s</w:t>
      </w:r>
      <w:r>
        <w:t xml:space="preserve"> propre</w:t>
      </w:r>
      <w:r w:rsidR="00BA545B">
        <w:t>s</w:t>
      </w:r>
      <w:r>
        <w:t>, sécuritaire</w:t>
      </w:r>
      <w:r w:rsidR="00BA545B">
        <w:t>s</w:t>
      </w:r>
      <w:r>
        <w:t xml:space="preserve"> et robuste</w:t>
      </w:r>
      <w:r w:rsidR="00BA545B">
        <w:t>s</w:t>
      </w:r>
      <w:r>
        <w:t>), carton, ciseau</w:t>
      </w:r>
      <w:r w:rsidR="00BA545B">
        <w:t>x</w:t>
      </w:r>
      <w:r>
        <w:t>, crayons de couleur ou feutre</w:t>
      </w:r>
      <w:r w:rsidR="00BA545B">
        <w:t>s</w:t>
      </w:r>
      <w:r>
        <w:t xml:space="preserve">, colle, </w:t>
      </w:r>
      <w:r w:rsidR="00BA545B">
        <w:t>ruban adhésif</w:t>
      </w:r>
      <w:r>
        <w:t xml:space="preserve">, etc. </w:t>
      </w:r>
    </w:p>
    <w:p w14:paraId="4121514B" w14:textId="78F7204B" w:rsidR="004D610A" w:rsidRPr="004D610A" w:rsidRDefault="004D610A" w:rsidP="00172F99">
      <w:pPr>
        <w:pStyle w:val="Consignesetmatriel-description"/>
        <w:numPr>
          <w:ilvl w:val="0"/>
          <w:numId w:val="22"/>
        </w:numPr>
        <w:spacing w:after="120"/>
        <w:ind w:left="360"/>
      </w:pPr>
      <w:r>
        <w:t xml:space="preserve">Tu peux </w:t>
      </w:r>
      <w:r w:rsidR="00BA545B">
        <w:t>t’aider de cette</w:t>
      </w:r>
      <w:r>
        <w:t xml:space="preserve"> </w:t>
      </w:r>
      <w:hyperlink r:id="rId61" w:history="1">
        <w:r w:rsidRPr="002D7EFB">
          <w:rPr>
            <w:rStyle w:val="Lienhypertexte"/>
          </w:rPr>
          <w:t>vidéo</w:t>
        </w:r>
      </w:hyperlink>
      <w:r w:rsidR="00BA545B">
        <w:t>.</w:t>
      </w:r>
    </w:p>
    <w:p w14:paraId="36387F84" w14:textId="5B449C90" w:rsidR="004D610A" w:rsidRPr="004D610A" w:rsidRDefault="004D610A" w:rsidP="00172F99">
      <w:pPr>
        <w:pStyle w:val="Consignesetmatriel-description"/>
        <w:numPr>
          <w:ilvl w:val="0"/>
          <w:numId w:val="22"/>
        </w:numPr>
        <w:spacing w:after="120"/>
        <w:ind w:left="360"/>
      </w:pPr>
      <w:r w:rsidRPr="625D3F0E">
        <w:rPr>
          <w:b/>
          <w:bCs/>
        </w:rPr>
        <w:t>Surface rigide et solide</w:t>
      </w:r>
      <w:r>
        <w:t xml:space="preserve"> : tu peux utiliser une table ou une planche à repasser</w:t>
      </w:r>
      <w:r w:rsidR="00BA545B">
        <w:t>,</w:t>
      </w:r>
      <w:r>
        <w:t xml:space="preserve"> cela te permettra de t</w:t>
      </w:r>
      <w:r w:rsidR="00B06F77">
        <w:t>’</w:t>
      </w:r>
      <w:r>
        <w:t xml:space="preserve">appuyer pour manipuler tes objets.   </w:t>
      </w:r>
    </w:p>
    <w:p w14:paraId="3080B98E" w14:textId="6863F490" w:rsidR="004D610A" w:rsidRPr="004D610A" w:rsidRDefault="004D610A" w:rsidP="00166E74">
      <w:pPr>
        <w:pStyle w:val="Consignesetmatriel-description"/>
        <w:numPr>
          <w:ilvl w:val="0"/>
          <w:numId w:val="22"/>
        </w:numPr>
        <w:ind w:left="357" w:right="45" w:hanging="357"/>
      </w:pPr>
      <w:r>
        <w:t>Pour t</w:t>
      </w:r>
      <w:r w:rsidR="00B06F77">
        <w:t>’</w:t>
      </w:r>
      <w:r>
        <w:t xml:space="preserve">inspirer, voici un extrait vidéo du spectacle </w:t>
      </w:r>
      <w:hyperlink r:id="rId62" w:history="1">
        <w:r w:rsidRPr="002D7EFB">
          <w:rPr>
            <w:rStyle w:val="Lienhypertexte"/>
          </w:rPr>
          <w:t>Riquet à la houppe</w:t>
        </w:r>
      </w:hyperlink>
      <w:r w:rsidR="002D7EFB">
        <w:t xml:space="preserve">. </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10A" w:rsidRPr="004D610A" w14:paraId="46978A65" w14:textId="77777777" w:rsidTr="625D3F0E">
        <w:tc>
          <w:tcPr>
            <w:tcW w:w="9923" w:type="dxa"/>
            <w:shd w:val="clear" w:color="auto" w:fill="DDECEE" w:themeFill="accent5" w:themeFillTint="33"/>
          </w:tcPr>
          <w:p w14:paraId="555B44D1" w14:textId="3DC006FC" w:rsidR="004D610A" w:rsidRPr="004D610A" w:rsidRDefault="004D610A" w:rsidP="625D3F0E">
            <w:pPr>
              <w:spacing w:after="200"/>
              <w:ind w:left="227"/>
              <w:rPr>
                <w:rFonts w:ascii="Arial Rounded MT Bold" w:eastAsia="Times New Roman" w:hAnsi="Arial Rounded MT Bold" w:cs="Arial"/>
                <w:b/>
                <w:bCs/>
                <w:color w:val="0070C0"/>
                <w:sz w:val="30"/>
                <w:szCs w:val="30"/>
                <w:lang w:eastAsia="fr-CA"/>
              </w:rPr>
            </w:pPr>
            <w:r w:rsidRPr="625D3F0E">
              <w:rPr>
                <w:rFonts w:ascii="Arial Rounded MT Bold" w:eastAsia="Times New Roman" w:hAnsi="Arial Rounded MT Bold" w:cs="Arial"/>
                <w:b/>
                <w:bCs/>
                <w:color w:val="0070C0"/>
                <w:sz w:val="30"/>
                <w:szCs w:val="30"/>
                <w:lang w:eastAsia="fr-CA"/>
              </w:rPr>
              <w:t xml:space="preserve">Information </w:t>
            </w:r>
            <w:r w:rsidR="00044D1E" w:rsidRPr="625D3F0E">
              <w:rPr>
                <w:rFonts w:ascii="Arial Rounded MT Bold" w:eastAsia="Times New Roman" w:hAnsi="Arial Rounded MT Bold" w:cs="Arial"/>
                <w:b/>
                <w:bCs/>
                <w:color w:val="0070C0"/>
                <w:sz w:val="30"/>
                <w:szCs w:val="30"/>
                <w:lang w:eastAsia="fr-CA"/>
              </w:rPr>
              <w:t xml:space="preserve">à l’intention des </w:t>
            </w:r>
            <w:r w:rsidRPr="625D3F0E">
              <w:rPr>
                <w:rFonts w:ascii="Arial Rounded MT Bold" w:eastAsia="Times New Roman" w:hAnsi="Arial Rounded MT Bold" w:cs="Arial"/>
                <w:b/>
                <w:bCs/>
                <w:color w:val="0070C0"/>
                <w:sz w:val="30"/>
                <w:szCs w:val="30"/>
                <w:lang w:eastAsia="fr-CA"/>
              </w:rPr>
              <w:t>parents</w:t>
            </w:r>
          </w:p>
          <w:p w14:paraId="296BE3AA" w14:textId="10DE7B71" w:rsidR="004D610A" w:rsidRPr="004D610A" w:rsidRDefault="004D610A" w:rsidP="004D610A">
            <w:pPr>
              <w:spacing w:before="300" w:after="100"/>
              <w:ind w:left="227" w:right="757"/>
              <w:rPr>
                <w:b/>
                <w:color w:val="002060"/>
                <w:sz w:val="24"/>
              </w:rPr>
            </w:pPr>
            <w:r w:rsidRPr="004D610A">
              <w:rPr>
                <w:b/>
                <w:color w:val="002060"/>
                <w:sz w:val="24"/>
              </w:rPr>
              <w:t>À propos de l</w:t>
            </w:r>
            <w:r w:rsidR="00B06F77">
              <w:rPr>
                <w:b/>
                <w:color w:val="002060"/>
                <w:sz w:val="24"/>
              </w:rPr>
              <w:t>’</w:t>
            </w:r>
            <w:r w:rsidRPr="004D610A">
              <w:rPr>
                <w:b/>
                <w:color w:val="002060"/>
                <w:sz w:val="24"/>
              </w:rPr>
              <w:t>activité</w:t>
            </w:r>
          </w:p>
          <w:p w14:paraId="2B09AD27" w14:textId="210F46F7" w:rsidR="004D610A" w:rsidRPr="004D610A" w:rsidRDefault="004D610A" w:rsidP="0007625D">
            <w:pPr>
              <w:pStyle w:val="Tableauconsignesetmatriel-description"/>
            </w:pPr>
            <w:r w:rsidRPr="004D610A">
              <w:t>Votre enfant s</w:t>
            </w:r>
            <w:r w:rsidR="00B06F77">
              <w:t>’</w:t>
            </w:r>
            <w:r w:rsidRPr="004D610A">
              <w:t>exercera à :  </w:t>
            </w:r>
          </w:p>
          <w:p w14:paraId="2D447415" w14:textId="31CA21A8" w:rsidR="004D610A" w:rsidRPr="004D610A" w:rsidRDefault="004D610A" w:rsidP="625D3F0E">
            <w:pPr>
              <w:numPr>
                <w:ilvl w:val="0"/>
                <w:numId w:val="24"/>
              </w:numPr>
              <w:spacing w:before="80" w:after="120" w:line="259" w:lineRule="auto"/>
              <w:ind w:left="628"/>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Inventer une courte histoire et </w:t>
            </w:r>
            <w:r w:rsidR="00F15739" w:rsidRPr="625D3F0E">
              <w:rPr>
                <w:rFonts w:eastAsiaTheme="minorEastAsia" w:cstheme="minorBidi"/>
                <w:sz w:val="22"/>
                <w:szCs w:val="22"/>
                <w:lang w:val="fr-CA" w:eastAsia="en-US"/>
              </w:rPr>
              <w:t>la mettre en scène</w:t>
            </w:r>
            <w:r w:rsidRPr="625D3F0E">
              <w:rPr>
                <w:rFonts w:eastAsiaTheme="minorEastAsia" w:cstheme="minorBidi"/>
                <w:sz w:val="22"/>
                <w:szCs w:val="22"/>
                <w:lang w:val="fr-CA" w:eastAsia="en-US"/>
              </w:rPr>
              <w:t xml:space="preserve"> en transformant des objets en personnages (théâtre d</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objets).</w:t>
            </w:r>
          </w:p>
          <w:p w14:paraId="362604F9" w14:textId="77777777" w:rsidR="004D610A" w:rsidRPr="004D610A" w:rsidRDefault="004D610A" w:rsidP="0007625D">
            <w:pPr>
              <w:pStyle w:val="Tableauconsignesetmatriel-description"/>
            </w:pPr>
            <w:r w:rsidRPr="004D610A">
              <w:t>Vous pourriez : </w:t>
            </w:r>
          </w:p>
          <w:p w14:paraId="6B9998E6" w14:textId="5F35674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Vérifier la compréhension des consignes de l</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activité</w:t>
            </w:r>
            <w:r w:rsidR="00BA545B" w:rsidRPr="625D3F0E">
              <w:rPr>
                <w:rFonts w:eastAsiaTheme="minorEastAsia" w:cstheme="minorBidi"/>
                <w:sz w:val="22"/>
                <w:szCs w:val="22"/>
                <w:lang w:val="fr-CA" w:eastAsia="en-US"/>
              </w:rPr>
              <w:t>.</w:t>
            </w:r>
          </w:p>
          <w:p w14:paraId="7E8BA497" w14:textId="6E4BAB2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Aider votre enfant à </w:t>
            </w:r>
            <w:r w:rsidR="00BA545B" w:rsidRPr="625D3F0E">
              <w:rPr>
                <w:rFonts w:eastAsiaTheme="minorEastAsia" w:cstheme="minorBidi"/>
                <w:sz w:val="22"/>
                <w:szCs w:val="22"/>
                <w:lang w:val="fr-CA" w:eastAsia="en-US"/>
              </w:rPr>
              <w:t xml:space="preserve">choisir </w:t>
            </w:r>
            <w:r w:rsidRPr="625D3F0E">
              <w:rPr>
                <w:rFonts w:eastAsiaTheme="minorEastAsia" w:cstheme="minorBidi"/>
                <w:sz w:val="22"/>
                <w:szCs w:val="22"/>
                <w:lang w:val="fr-CA" w:eastAsia="en-US"/>
              </w:rPr>
              <w:t>ses objets</w:t>
            </w:r>
            <w:r w:rsidR="00BA545B" w:rsidRPr="625D3F0E">
              <w:rPr>
                <w:rFonts w:eastAsiaTheme="minorEastAsia" w:cstheme="minorBidi"/>
                <w:sz w:val="22"/>
                <w:szCs w:val="22"/>
                <w:lang w:val="fr-CA" w:eastAsia="en-US"/>
              </w:rPr>
              <w:t>.</w:t>
            </w:r>
          </w:p>
          <w:p w14:paraId="4E362A91" w14:textId="712324D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Jouer un personnage avec lui</w:t>
            </w:r>
            <w:r w:rsidR="00BA545B" w:rsidRPr="625D3F0E">
              <w:rPr>
                <w:rFonts w:eastAsiaTheme="minorEastAsia" w:cstheme="minorBidi"/>
                <w:sz w:val="22"/>
                <w:szCs w:val="22"/>
                <w:lang w:val="fr-CA" w:eastAsia="en-US"/>
              </w:rPr>
              <w:t>.</w:t>
            </w:r>
          </w:p>
          <w:p w14:paraId="0F0BE44E" w14:textId="1E03545F"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Demander à votre enfant de vous présenter son histoire</w:t>
            </w:r>
            <w:r w:rsidR="00BA545B" w:rsidRPr="625D3F0E">
              <w:rPr>
                <w:rFonts w:eastAsiaTheme="minorEastAsia" w:cstheme="minorBidi"/>
                <w:sz w:val="22"/>
                <w:szCs w:val="22"/>
                <w:lang w:val="fr-CA" w:eastAsia="en-US"/>
              </w:rPr>
              <w:t>.</w:t>
            </w:r>
          </w:p>
          <w:p w14:paraId="56423FD4" w14:textId="392E155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Filmer sa présentation et la partager avec ses amis ou </w:t>
            </w:r>
            <w:r w:rsidR="00BA545B" w:rsidRPr="625D3F0E">
              <w:rPr>
                <w:rFonts w:eastAsiaTheme="minorEastAsia" w:cstheme="minorBidi"/>
                <w:sz w:val="22"/>
                <w:szCs w:val="22"/>
                <w:lang w:val="fr-CA" w:eastAsia="en-US"/>
              </w:rPr>
              <w:t xml:space="preserve">ses </w:t>
            </w:r>
            <w:r w:rsidRPr="625D3F0E">
              <w:rPr>
                <w:rFonts w:eastAsiaTheme="minorEastAsia" w:cstheme="minorBidi"/>
                <w:sz w:val="22"/>
                <w:szCs w:val="22"/>
                <w:lang w:val="fr-CA" w:eastAsia="en-US"/>
              </w:rPr>
              <w:t>grands-parents.</w:t>
            </w:r>
          </w:p>
        </w:tc>
      </w:tr>
    </w:tbl>
    <w:p w14:paraId="7767C2C9" w14:textId="77777777" w:rsidR="00786EF7" w:rsidRDefault="00BA545B" w:rsidP="00D33519">
      <w:pPr>
        <w:pStyle w:val="Crdit"/>
      </w:pPr>
      <w:r w:rsidRPr="625D3F0E">
        <w:t>Source</w:t>
      </w:r>
      <w:r w:rsidR="004D610A" w:rsidRPr="625D3F0E">
        <w:t> : Activité proposée en collaboration avec la Commission scolaire des Affluent</w:t>
      </w:r>
      <w:r w:rsidR="0007625D" w:rsidRPr="625D3F0E">
        <w:t>s.</w:t>
      </w:r>
    </w:p>
    <w:p w14:paraId="3EA5317D" w14:textId="3084F2EA" w:rsidR="00786EF7" w:rsidRDefault="00786EF7" w:rsidP="004D610A">
      <w:pPr>
        <w:spacing w:after="160"/>
        <w:rPr>
          <w:color w:val="A6A6A6" w:themeColor="background1" w:themeShade="A6"/>
        </w:rPr>
      </w:pPr>
      <w:r>
        <w:rPr>
          <w:color w:val="A6A6A6" w:themeColor="background1" w:themeShade="A6"/>
        </w:rPr>
        <w:br w:type="page"/>
      </w:r>
    </w:p>
    <w:p w14:paraId="70354326" w14:textId="77777777" w:rsidR="0011001C" w:rsidRDefault="0011001C" w:rsidP="004D610A">
      <w:pPr>
        <w:spacing w:after="160"/>
        <w:rPr>
          <w:color w:val="A6A6A6" w:themeColor="background1" w:themeShade="A6"/>
        </w:rPr>
        <w:sectPr w:rsidR="0011001C" w:rsidSect="006F3382">
          <w:pgSz w:w="12240" w:h="15840"/>
          <w:pgMar w:top="567" w:right="1418" w:bottom="1418" w:left="1276" w:header="709" w:footer="709" w:gutter="0"/>
          <w:cols w:space="708"/>
          <w:docGrid w:linePitch="360"/>
        </w:sectPr>
      </w:pPr>
    </w:p>
    <w:p w14:paraId="465DFDB1" w14:textId="77777777" w:rsidR="0011001C" w:rsidRDefault="0011001C" w:rsidP="0011001C">
      <w:pPr>
        <w:pStyle w:val="Titredelactivit"/>
        <w:rPr>
          <w:sz w:val="36"/>
          <w:szCs w:val="36"/>
        </w:rPr>
      </w:pPr>
      <w:bookmarkStart w:id="27" w:name="_Toc36637525"/>
      <w:r>
        <w:rPr>
          <w:sz w:val="36"/>
          <w:szCs w:val="36"/>
        </w:rPr>
        <w:t>Annexe</w:t>
      </w:r>
      <w:bookmarkEnd w:id="27"/>
      <w:r>
        <w:rPr>
          <w:sz w:val="36"/>
          <w:szCs w:val="36"/>
        </w:rPr>
        <w:t> – J’invente mon histoire de théâtre d’objets</w:t>
      </w:r>
    </w:p>
    <w:p w14:paraId="1EDA56EE" w14:textId="77777777" w:rsidR="0011001C" w:rsidRPr="0016434C" w:rsidRDefault="0011001C" w:rsidP="0016434C">
      <w:pPr>
        <w:spacing w:before="300" w:after="100"/>
        <w:ind w:right="757"/>
        <w:rPr>
          <w:b/>
          <w:color w:val="002060"/>
          <w:sz w:val="24"/>
        </w:rPr>
      </w:pPr>
      <w:r w:rsidRPr="0016434C">
        <w:rPr>
          <w:b/>
          <w:color w:val="002060"/>
          <w:sz w:val="24"/>
        </w:rPr>
        <w:t>Recherche d’idées</w:t>
      </w:r>
    </w:p>
    <w:p w14:paraId="3945A3F4" w14:textId="77777777" w:rsidR="0011001C" w:rsidRDefault="0011001C" w:rsidP="0011001C">
      <w:pPr>
        <w:pStyle w:val="Paragraphedeliste"/>
        <w:numPr>
          <w:ilvl w:val="0"/>
          <w:numId w:val="37"/>
        </w:numPr>
        <w:spacing w:line="256" w:lineRule="auto"/>
        <w:ind w:left="360"/>
      </w:pPr>
      <w:r>
        <w:t>Trouve le titre de ton histoire.</w:t>
      </w:r>
    </w:p>
    <w:p w14:paraId="3FAFAA06" w14:textId="77777777" w:rsidR="0011001C" w:rsidRDefault="0011001C" w:rsidP="0011001C">
      <w:pPr>
        <w:pStyle w:val="Paragraphedeliste"/>
        <w:numPr>
          <w:ilvl w:val="0"/>
          <w:numId w:val="37"/>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511A6E9D" w14:textId="77777777" w:rsidR="0011001C" w:rsidRDefault="0011001C" w:rsidP="005D6625">
      <w:pPr>
        <w:pStyle w:val="Paragraphedeliste"/>
        <w:numPr>
          <w:ilvl w:val="1"/>
          <w:numId w:val="37"/>
        </w:numPr>
        <w:spacing w:line="257" w:lineRule="auto"/>
        <w:ind w:left="714" w:hanging="357"/>
      </w:pPr>
      <w:r>
        <w:t xml:space="preserve">une théière : une dame grincheuse, un mouvement de soupir; </w:t>
      </w:r>
    </w:p>
    <w:p w14:paraId="7E124CFB" w14:textId="77777777" w:rsidR="0011001C" w:rsidRDefault="0011001C" w:rsidP="005D6625">
      <w:pPr>
        <w:pStyle w:val="Paragraphedeliste"/>
        <w:numPr>
          <w:ilvl w:val="1"/>
          <w:numId w:val="37"/>
        </w:numPr>
        <w:spacing w:line="257" w:lineRule="auto"/>
        <w:ind w:left="714" w:hanging="357"/>
      </w:pPr>
      <w:r>
        <w:t xml:space="preserve">un plumeau : une chanteuse d’opéra, le mouvement de rotation; </w:t>
      </w:r>
    </w:p>
    <w:p w14:paraId="1F20321F" w14:textId="77777777" w:rsidR="0011001C" w:rsidRDefault="0011001C" w:rsidP="005D6625">
      <w:pPr>
        <w:pStyle w:val="Paragraphedeliste"/>
        <w:numPr>
          <w:ilvl w:val="1"/>
          <w:numId w:val="37"/>
        </w:numPr>
        <w:spacing w:line="257" w:lineRule="auto"/>
        <w:ind w:left="714" w:hanging="357"/>
      </w:pPr>
      <w:r>
        <w:t xml:space="preserve">une chandelle : une princesse lunatique, un mouvement d’avant en arrière; </w:t>
      </w:r>
    </w:p>
    <w:p w14:paraId="312F8955" w14:textId="77777777" w:rsidR="0011001C" w:rsidRDefault="0011001C" w:rsidP="005D6625">
      <w:pPr>
        <w:pStyle w:val="Paragraphedeliste"/>
        <w:numPr>
          <w:ilvl w:val="1"/>
          <w:numId w:val="37"/>
        </w:numPr>
        <w:spacing w:after="240" w:line="257" w:lineRule="auto"/>
        <w:ind w:left="714" w:hanging="357"/>
      </w:pPr>
      <w:r>
        <w:t xml:space="preserve">une agrafeuse : un chien espiègle, le mouvement de sautillement. </w:t>
      </w:r>
    </w:p>
    <w:p w14:paraId="07B452F5" w14:textId="77777777" w:rsidR="0011001C" w:rsidRDefault="0011001C" w:rsidP="0011001C">
      <w:pPr>
        <w:pStyle w:val="Paragraphedeliste"/>
        <w:numPr>
          <w:ilvl w:val="0"/>
          <w:numId w:val="37"/>
        </w:numPr>
        <w:spacing w:line="256" w:lineRule="auto"/>
        <w:ind w:left="360"/>
      </w:pPr>
      <w:r>
        <w:t>Dessine ou décris tes personnages ainsi que le lieu où se déroule ton histoire.</w:t>
      </w:r>
    </w:p>
    <w:p w14:paraId="2BDF22A6" w14:textId="77777777" w:rsidR="0011001C" w:rsidRDefault="0011001C" w:rsidP="0011001C">
      <w:pPr>
        <w:pStyle w:val="Paragraphedeliste"/>
        <w:numPr>
          <w:ilvl w:val="0"/>
          <w:numId w:val="37"/>
        </w:numPr>
        <w:spacing w:line="256" w:lineRule="auto"/>
        <w:ind w:left="360"/>
      </w:pPr>
      <w:r>
        <w:t xml:space="preserve">Détermine la manière dont les personnages-objets apparaîtront. Tu dois définir leurs déplacements séquence par séquence. </w:t>
      </w:r>
    </w:p>
    <w:p w14:paraId="2A410323" w14:textId="77777777" w:rsidR="0011001C" w:rsidRDefault="0011001C" w:rsidP="0011001C">
      <w:pPr>
        <w:pStyle w:val="Paragraphedeliste"/>
        <w:numPr>
          <w:ilvl w:val="0"/>
          <w:numId w:val="37"/>
        </w:numPr>
        <w:spacing w:line="256" w:lineRule="auto"/>
        <w:ind w:left="360"/>
      </w:pPr>
      <w:r>
        <w:t xml:space="preserve">Trouve la fin de ton histoire. (Essaie de surprendre tes spectateurs.) </w:t>
      </w:r>
    </w:p>
    <w:p w14:paraId="1B221E79" w14:textId="77777777" w:rsidR="0011001C" w:rsidRPr="005D6625" w:rsidRDefault="0011001C" w:rsidP="005D6625">
      <w:pPr>
        <w:spacing w:before="300" w:after="100"/>
        <w:ind w:right="757"/>
        <w:rPr>
          <w:b/>
          <w:color w:val="002060"/>
          <w:sz w:val="24"/>
        </w:rPr>
      </w:pPr>
      <w:r w:rsidRPr="005D6625">
        <w:rPr>
          <w:b/>
          <w:color w:val="002060"/>
          <w:sz w:val="24"/>
        </w:rPr>
        <w:t>Étapes de réalisation</w:t>
      </w:r>
    </w:p>
    <w:p w14:paraId="06F7C9BF" w14:textId="77777777" w:rsidR="0011001C" w:rsidRDefault="0011001C" w:rsidP="0011001C">
      <w:pPr>
        <w:pStyle w:val="En-tte"/>
        <w:numPr>
          <w:ilvl w:val="0"/>
          <w:numId w:val="38"/>
        </w:numPr>
        <w:spacing w:before="120" w:line="300" w:lineRule="exact"/>
        <w:ind w:left="360" w:right="376"/>
        <w:jc w:val="both"/>
        <w:rPr>
          <w:sz w:val="22"/>
          <w:szCs w:val="22"/>
        </w:rPr>
      </w:pPr>
      <w:r>
        <w:rPr>
          <w:sz w:val="22"/>
          <w:szCs w:val="22"/>
        </w:rPr>
        <w:t xml:space="preserve">Transforme des objets en personnages. </w:t>
      </w:r>
    </w:p>
    <w:p w14:paraId="6B036A4B" w14:textId="77777777" w:rsidR="0011001C" w:rsidRDefault="0011001C" w:rsidP="0011001C">
      <w:pPr>
        <w:pStyle w:val="En-tte"/>
        <w:numPr>
          <w:ilvl w:val="0"/>
          <w:numId w:val="38"/>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7D11AB24" w14:textId="77777777" w:rsidR="0011001C" w:rsidRDefault="0011001C" w:rsidP="0011001C">
      <w:pPr>
        <w:pStyle w:val="En-tte"/>
        <w:numPr>
          <w:ilvl w:val="0"/>
          <w:numId w:val="38"/>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9DF7380" w14:textId="77777777" w:rsidR="0011001C" w:rsidRDefault="0011001C" w:rsidP="0011001C">
      <w:pPr>
        <w:pStyle w:val="Paragraphedeliste"/>
        <w:numPr>
          <w:ilvl w:val="0"/>
          <w:numId w:val="38"/>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7C5EACDE" w14:textId="77777777" w:rsidR="0011001C" w:rsidRDefault="0011001C" w:rsidP="0011001C">
      <w:pPr>
        <w:pStyle w:val="Paragraphedeliste"/>
        <w:numPr>
          <w:ilvl w:val="0"/>
          <w:numId w:val="38"/>
        </w:numPr>
        <w:spacing w:before="0" w:line="240" w:lineRule="auto"/>
        <w:ind w:left="360"/>
      </w:pPr>
      <w:r>
        <w:t xml:space="preserve">Présente ta pièce à ta famille. Tu peux te filmer ou prendre des photos de ta présentation et envoyer ces images à tes amis et à tes grands-parents.    </w:t>
      </w:r>
    </w:p>
    <w:p w14:paraId="571AC9C4" w14:textId="77777777" w:rsidR="0011001C" w:rsidRPr="005D6625" w:rsidRDefault="0011001C" w:rsidP="005D6625">
      <w:pPr>
        <w:spacing w:before="300" w:after="100"/>
        <w:ind w:right="757"/>
        <w:rPr>
          <w:b/>
          <w:color w:val="002060"/>
          <w:sz w:val="24"/>
        </w:rPr>
      </w:pPr>
      <w:r w:rsidRPr="005D6625">
        <w:rPr>
          <w:b/>
          <w:color w:val="002060"/>
          <w:sz w:val="24"/>
        </w:rPr>
        <w:t>Si tu veux aller plus loin…</w:t>
      </w:r>
    </w:p>
    <w:p w14:paraId="39BB4DA1" w14:textId="77777777" w:rsidR="0011001C" w:rsidRPr="0057433D" w:rsidRDefault="0011001C" w:rsidP="0057433D">
      <w:pPr>
        <w:pStyle w:val="Paragraphedeliste"/>
        <w:numPr>
          <w:ilvl w:val="0"/>
          <w:numId w:val="38"/>
        </w:numPr>
        <w:spacing w:before="0" w:after="0" w:line="256" w:lineRule="auto"/>
        <w:ind w:left="360"/>
      </w:pPr>
      <w:r>
        <w:t>Regarde des extraits vidéo ou rappelle-toi des spectacles de théâtre d’objets. Quel spectacle as-tu préféré?</w:t>
      </w:r>
    </w:p>
    <w:p w14:paraId="603EF0A2" w14:textId="77777777" w:rsidR="0057433D" w:rsidRPr="0057433D" w:rsidRDefault="0011001C" w:rsidP="0057433D">
      <w:pPr>
        <w:pStyle w:val="Paragraphedeliste"/>
        <w:numPr>
          <w:ilvl w:val="0"/>
          <w:numId w:val="38"/>
        </w:numPr>
        <w:spacing w:before="0" w:after="0" w:line="256" w:lineRule="auto"/>
        <w:ind w:left="360"/>
      </w:pPr>
      <w:r>
        <w:t>Tu peux ajouter des éléments de décor et des effets sonores à ton spectacle de théâtre d’objets.</w:t>
      </w:r>
    </w:p>
    <w:p w14:paraId="6D03ED01" w14:textId="3B7918A9" w:rsidR="004D610A" w:rsidRPr="004D610A" w:rsidRDefault="004D610A" w:rsidP="0057433D">
      <w:pPr>
        <w:pStyle w:val="Paragraphedeliste"/>
        <w:numPr>
          <w:ilvl w:val="0"/>
          <w:numId w:val="38"/>
        </w:numPr>
        <w:spacing w:before="0" w:after="0" w:line="256" w:lineRule="auto"/>
        <w:ind w:left="360"/>
        <w:rPr>
          <w:color w:val="A6A6A6" w:themeColor="background1" w:themeShade="A6"/>
        </w:rPr>
        <w:sectPr w:rsidR="004D610A" w:rsidRPr="004D610A" w:rsidSect="006F3382">
          <w:pgSz w:w="12240" w:h="15840"/>
          <w:pgMar w:top="567" w:right="1418" w:bottom="1418" w:left="1276" w:header="709" w:footer="709" w:gutter="0"/>
          <w:cols w:space="708"/>
          <w:docGrid w:linePitch="360"/>
        </w:sectPr>
      </w:pPr>
    </w:p>
    <w:p w14:paraId="54EB1A27" w14:textId="1EC43475" w:rsidR="00DB088D" w:rsidRDefault="00F64E07" w:rsidP="00DB088D">
      <w:pPr>
        <w:pStyle w:val="Titredelactivit"/>
        <w:rPr>
          <w:lang w:val="fr-CA"/>
        </w:rPr>
      </w:pPr>
      <w:bookmarkStart w:id="28" w:name="_Toc36829779"/>
      <w:r>
        <w:rPr>
          <w:lang w:val="fr-CA"/>
        </w:rPr>
        <w:t>C</w:t>
      </w:r>
      <w:r w:rsidR="00B06F77">
        <w:rPr>
          <w:lang w:val="fr-CA"/>
        </w:rPr>
        <w:t>’</w:t>
      </w:r>
      <w:r>
        <w:rPr>
          <w:lang w:val="fr-CA"/>
        </w:rPr>
        <w:t>est quoi, la discrimination?</w:t>
      </w:r>
      <w:bookmarkEnd w:id="28"/>
    </w:p>
    <w:p w14:paraId="324F64BD" w14:textId="4FF75A7D" w:rsidR="00722858" w:rsidRPr="00722858" w:rsidRDefault="00722858" w:rsidP="00722858">
      <w:pPr>
        <w:spacing w:before="300" w:after="100"/>
        <w:ind w:right="757"/>
        <w:rPr>
          <w:b/>
          <w:color w:val="002060"/>
          <w:sz w:val="24"/>
        </w:rPr>
      </w:pPr>
      <w:r w:rsidRPr="00722858">
        <w:rPr>
          <w:b/>
          <w:color w:val="002060"/>
          <w:sz w:val="24"/>
        </w:rPr>
        <w:t>Consigne</w:t>
      </w:r>
      <w:r w:rsidR="00B3728C">
        <w:rPr>
          <w:b/>
          <w:color w:val="002060"/>
          <w:sz w:val="24"/>
        </w:rPr>
        <w:t>s</w:t>
      </w:r>
      <w:r w:rsidRPr="00722858">
        <w:rPr>
          <w:b/>
          <w:color w:val="002060"/>
          <w:sz w:val="24"/>
        </w:rPr>
        <w:t xml:space="preserve"> à l</w:t>
      </w:r>
      <w:r w:rsidR="00B06F77">
        <w:rPr>
          <w:b/>
          <w:color w:val="002060"/>
          <w:sz w:val="24"/>
        </w:rPr>
        <w:t>’</w:t>
      </w:r>
      <w:r w:rsidRPr="00722858">
        <w:rPr>
          <w:b/>
          <w:color w:val="002060"/>
          <w:sz w:val="24"/>
        </w:rPr>
        <w:t>élève</w:t>
      </w:r>
    </w:p>
    <w:p w14:paraId="2AD86860" w14:textId="6167954D" w:rsidR="00722858" w:rsidRPr="00722858" w:rsidRDefault="00722858" w:rsidP="00722858">
      <w:pPr>
        <w:spacing w:after="120" w:line="264" w:lineRule="auto"/>
        <w:ind w:right="48"/>
        <w:rPr>
          <w:sz w:val="22"/>
          <w:szCs w:val="22"/>
          <w:lang w:val="fr-CA"/>
        </w:rPr>
      </w:pPr>
      <w:r w:rsidRPr="00722858">
        <w:rPr>
          <w:sz w:val="22"/>
          <w:szCs w:val="22"/>
          <w:lang w:val="fr-CA"/>
        </w:rPr>
        <w:t xml:space="preserve">Après avoir </w:t>
      </w:r>
      <w:r w:rsidR="002B05E9">
        <w:rPr>
          <w:sz w:val="22"/>
          <w:szCs w:val="22"/>
          <w:lang w:val="fr-CA"/>
        </w:rPr>
        <w:t>regardé</w:t>
      </w:r>
      <w:r w:rsidR="002B05E9" w:rsidRPr="00722858">
        <w:rPr>
          <w:sz w:val="22"/>
          <w:szCs w:val="22"/>
          <w:lang w:val="fr-CA"/>
        </w:rPr>
        <w:t xml:space="preserve"> </w:t>
      </w:r>
      <w:r w:rsidRPr="00722858">
        <w:rPr>
          <w:sz w:val="22"/>
          <w:szCs w:val="22"/>
          <w:lang w:val="fr-CA"/>
        </w:rPr>
        <w:t xml:space="preserve">la vidéo, tu pourras discuter des questions suivantes, par </w:t>
      </w:r>
      <w:r w:rsidR="002B05E9">
        <w:rPr>
          <w:sz w:val="22"/>
          <w:szCs w:val="22"/>
          <w:lang w:val="fr-CA"/>
        </w:rPr>
        <w:t>téléphone</w:t>
      </w:r>
      <w:r w:rsidRPr="00722858">
        <w:rPr>
          <w:sz w:val="22"/>
          <w:szCs w:val="22"/>
          <w:lang w:val="fr-CA"/>
        </w:rPr>
        <w:t xml:space="preserve">, avec des amis : </w:t>
      </w:r>
    </w:p>
    <w:p w14:paraId="4B28E9D0" w14:textId="66F40D51"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w:t>
      </w:r>
      <w:r w:rsidR="00B06F77">
        <w:rPr>
          <w:sz w:val="22"/>
          <w:szCs w:val="22"/>
          <w:lang w:val="fr-CA"/>
        </w:rPr>
        <w:t>’</w:t>
      </w:r>
      <w:r w:rsidRPr="00722858">
        <w:rPr>
          <w:sz w:val="22"/>
          <w:szCs w:val="22"/>
          <w:lang w:val="fr-CA"/>
        </w:rPr>
        <w:t>est-ce qui fait qu</w:t>
      </w:r>
      <w:r w:rsidR="00B06F77">
        <w:rPr>
          <w:sz w:val="22"/>
          <w:szCs w:val="22"/>
          <w:lang w:val="fr-CA"/>
        </w:rPr>
        <w:t>’</w:t>
      </w:r>
      <w:r w:rsidRPr="00722858">
        <w:rPr>
          <w:sz w:val="22"/>
          <w:szCs w:val="22"/>
          <w:lang w:val="fr-CA"/>
        </w:rPr>
        <w:t xml:space="preserve">on a des préjugés? </w:t>
      </w:r>
      <w:r w:rsidR="002B05E9">
        <w:rPr>
          <w:sz w:val="22"/>
          <w:szCs w:val="22"/>
          <w:lang w:val="fr-CA"/>
        </w:rPr>
        <w:t>q</w:t>
      </w:r>
      <w:r w:rsidRPr="00722858">
        <w:rPr>
          <w:sz w:val="22"/>
          <w:szCs w:val="22"/>
          <w:lang w:val="fr-CA"/>
        </w:rPr>
        <w:t>u</w:t>
      </w:r>
      <w:r w:rsidR="00B06F77">
        <w:rPr>
          <w:sz w:val="22"/>
          <w:szCs w:val="22"/>
          <w:lang w:val="fr-CA"/>
        </w:rPr>
        <w:t>’</w:t>
      </w:r>
      <w:r w:rsidRPr="00722858">
        <w:rPr>
          <w:sz w:val="22"/>
          <w:szCs w:val="22"/>
          <w:lang w:val="fr-CA"/>
        </w:rPr>
        <w:t>on partage des stéréotypes?</w:t>
      </w:r>
    </w:p>
    <w:p w14:paraId="7B9EC094" w14:textId="614BC537"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Quels effets peuvent avoir</w:t>
      </w:r>
      <w:r w:rsidR="002B05E9" w:rsidRPr="00722858">
        <w:rPr>
          <w:sz w:val="22"/>
          <w:szCs w:val="22"/>
          <w:lang w:val="fr-CA"/>
        </w:rPr>
        <w:t>, dans la société,</w:t>
      </w:r>
      <w:r w:rsidRPr="00722858">
        <w:rPr>
          <w:sz w:val="22"/>
          <w:szCs w:val="22"/>
          <w:lang w:val="fr-CA"/>
        </w:rPr>
        <w:t xml:space="preserve"> les préjugés et les stéréotypes?  </w:t>
      </w:r>
    </w:p>
    <w:p w14:paraId="144EDCD0" w14:textId="32D9B94E" w:rsidR="00722858" w:rsidRPr="00722858" w:rsidRDefault="00722858" w:rsidP="00722858">
      <w:pPr>
        <w:numPr>
          <w:ilvl w:val="0"/>
          <w:numId w:val="32"/>
        </w:numPr>
        <w:spacing w:after="120" w:line="264" w:lineRule="auto"/>
        <w:ind w:left="360" w:right="48"/>
        <w:rPr>
          <w:sz w:val="22"/>
          <w:szCs w:val="22"/>
        </w:rPr>
      </w:pPr>
      <w:r w:rsidRPr="00722858">
        <w:rPr>
          <w:sz w:val="22"/>
          <w:szCs w:val="22"/>
        </w:rPr>
        <w:t>Quelles valeurs permettent de baliser la vie en groupe?</w:t>
      </w:r>
    </w:p>
    <w:p w14:paraId="3079D288" w14:textId="32FC8450" w:rsidR="00722858" w:rsidRPr="00722858" w:rsidRDefault="00722858" w:rsidP="00722858">
      <w:pPr>
        <w:spacing w:after="240" w:line="264" w:lineRule="auto"/>
        <w:ind w:right="48"/>
        <w:rPr>
          <w:sz w:val="22"/>
          <w:szCs w:val="22"/>
          <w:lang w:val="fr-CA"/>
        </w:rPr>
      </w:pPr>
      <w:r w:rsidRPr="00722858">
        <w:rPr>
          <w:sz w:val="22"/>
          <w:szCs w:val="22"/>
          <w:lang w:val="fr-CA"/>
        </w:rPr>
        <w:t xml:space="preserve">Tu pourras ainsi </w:t>
      </w:r>
      <w:r w:rsidR="002B05E9">
        <w:rPr>
          <w:sz w:val="22"/>
          <w:szCs w:val="22"/>
          <w:lang w:val="fr-CA"/>
        </w:rPr>
        <w:t>exprimer</w:t>
      </w:r>
      <w:r w:rsidR="002B05E9" w:rsidRPr="00722858">
        <w:rPr>
          <w:sz w:val="22"/>
          <w:szCs w:val="22"/>
          <w:lang w:val="fr-CA"/>
        </w:rPr>
        <w:t xml:space="preserve"> </w:t>
      </w:r>
      <w:r w:rsidRPr="00722858">
        <w:rPr>
          <w:sz w:val="22"/>
          <w:szCs w:val="22"/>
          <w:lang w:val="fr-CA"/>
        </w:rPr>
        <w:t xml:space="preserve">ton point de vue et </w:t>
      </w:r>
      <w:r w:rsidR="002B05E9">
        <w:rPr>
          <w:sz w:val="22"/>
          <w:szCs w:val="22"/>
          <w:lang w:val="fr-CA"/>
        </w:rPr>
        <w:t>avoir une</w:t>
      </w:r>
      <w:r w:rsidRPr="00722858">
        <w:rPr>
          <w:sz w:val="22"/>
          <w:szCs w:val="22"/>
          <w:lang w:val="fr-CA"/>
        </w:rPr>
        <w:t xml:space="preserve"> compréhension</w:t>
      </w:r>
      <w:r w:rsidR="002B05E9">
        <w:rPr>
          <w:sz w:val="22"/>
          <w:szCs w:val="22"/>
          <w:lang w:val="fr-CA"/>
        </w:rPr>
        <w:t xml:space="preserve"> plus précise</w:t>
      </w:r>
      <w:r w:rsidRPr="00722858">
        <w:rPr>
          <w:sz w:val="22"/>
          <w:szCs w:val="22"/>
          <w:lang w:val="fr-CA"/>
        </w:rPr>
        <w:t xml:space="preserve"> de </w:t>
      </w:r>
      <w:r w:rsidR="002B05E9">
        <w:rPr>
          <w:sz w:val="22"/>
          <w:szCs w:val="22"/>
          <w:lang w:val="fr-CA"/>
        </w:rPr>
        <w:t xml:space="preserve">ce qu’est </w:t>
      </w:r>
      <w:r w:rsidRPr="00722858">
        <w:rPr>
          <w:sz w:val="22"/>
          <w:szCs w:val="22"/>
          <w:lang w:val="fr-CA"/>
        </w:rPr>
        <w:t>la discrimination.</w:t>
      </w:r>
    </w:p>
    <w:p w14:paraId="4C8E835F" w14:textId="77777777" w:rsidR="00722858" w:rsidRPr="00722858" w:rsidRDefault="00722858" w:rsidP="00722858">
      <w:pPr>
        <w:spacing w:before="300" w:after="100"/>
        <w:ind w:right="757"/>
        <w:rPr>
          <w:b/>
          <w:color w:val="002060"/>
          <w:sz w:val="24"/>
        </w:rPr>
      </w:pPr>
      <w:r w:rsidRPr="00722858">
        <w:rPr>
          <w:b/>
          <w:color w:val="002060"/>
          <w:sz w:val="24"/>
        </w:rPr>
        <w:t>Matériel requis</w:t>
      </w:r>
    </w:p>
    <w:p w14:paraId="1252B6CB" w14:textId="41163480" w:rsidR="00722858" w:rsidRPr="00722858" w:rsidRDefault="00722858" w:rsidP="00722858">
      <w:pPr>
        <w:spacing w:after="120" w:line="264" w:lineRule="auto"/>
        <w:ind w:right="48"/>
        <w:rPr>
          <w:rFonts w:cs="Arial"/>
          <w:sz w:val="22"/>
          <w:szCs w:val="22"/>
          <w:lang w:val="fr-CA"/>
        </w:rPr>
      </w:pPr>
      <w:r w:rsidRPr="00722858">
        <w:rPr>
          <w:rFonts w:cs="Arial"/>
          <w:sz w:val="22"/>
          <w:szCs w:val="22"/>
          <w:lang w:val="fr-CA"/>
        </w:rPr>
        <w:t>Ressource numérique gratuite (1 jour</w:t>
      </w:r>
      <w:r w:rsidR="002B05E9">
        <w:rPr>
          <w:rFonts w:cs="Arial"/>
          <w:sz w:val="22"/>
          <w:szCs w:val="22"/>
          <w:lang w:val="fr-CA"/>
        </w:rPr>
        <w:t>,</w:t>
      </w:r>
      <w:r w:rsidRPr="00722858">
        <w:rPr>
          <w:rFonts w:cs="Arial"/>
          <w:sz w:val="22"/>
          <w:szCs w:val="22"/>
          <w:lang w:val="fr-CA"/>
        </w:rPr>
        <w:t xml:space="preserve"> 1 actu)</w:t>
      </w:r>
      <w:r w:rsidR="002B05E9">
        <w:rPr>
          <w:rFonts w:cs="Arial"/>
          <w:sz w:val="22"/>
          <w:szCs w:val="22"/>
          <w:lang w:val="fr-CA"/>
        </w:rPr>
        <w:t> :</w:t>
      </w:r>
    </w:p>
    <w:p w14:paraId="0A3B5713" w14:textId="1174F6D7" w:rsidR="00722858" w:rsidRPr="00722858" w:rsidRDefault="00722858" w:rsidP="002313DE">
      <w:pPr>
        <w:numPr>
          <w:ilvl w:val="0"/>
          <w:numId w:val="32"/>
        </w:numPr>
        <w:spacing w:after="240" w:line="264" w:lineRule="auto"/>
        <w:ind w:left="357" w:right="45" w:hanging="357"/>
        <w:rPr>
          <w:rFonts w:cs="Arial"/>
          <w:sz w:val="22"/>
          <w:szCs w:val="22"/>
        </w:rPr>
      </w:pPr>
      <w:r w:rsidRPr="00722858">
        <w:rPr>
          <w:sz w:val="22"/>
          <w:szCs w:val="22"/>
          <w:lang w:val="fr-CA"/>
        </w:rPr>
        <w:t>Vidéo</w:t>
      </w:r>
      <w:r w:rsidRPr="00722858">
        <w:rPr>
          <w:rFonts w:cs="Arial"/>
          <w:sz w:val="22"/>
          <w:szCs w:val="22"/>
          <w:lang w:val="fr-CA"/>
        </w:rPr>
        <w:t xml:space="preserve"> à </w:t>
      </w:r>
      <w:r w:rsidR="002B05E9">
        <w:rPr>
          <w:rFonts w:cs="Arial"/>
          <w:sz w:val="22"/>
          <w:szCs w:val="22"/>
          <w:lang w:val="fr-CA"/>
        </w:rPr>
        <w:t>visionner </w:t>
      </w:r>
      <w:r w:rsidRPr="00722858">
        <w:rPr>
          <w:rFonts w:cs="Arial"/>
          <w:sz w:val="22"/>
          <w:szCs w:val="22"/>
          <w:lang w:val="fr-CA"/>
        </w:rPr>
        <w:t xml:space="preserve">: </w:t>
      </w:r>
      <w:hyperlink r:id="rId63"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p>
    <w:tbl>
      <w:tblPr>
        <w:tblStyle w:val="Grilledutableau6"/>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22858" w:rsidRPr="00722858" w14:paraId="3A8074D6" w14:textId="77777777" w:rsidTr="00722858">
        <w:tc>
          <w:tcPr>
            <w:tcW w:w="9923" w:type="dxa"/>
            <w:shd w:val="clear" w:color="auto" w:fill="DDECEE" w:themeFill="accent5" w:themeFillTint="33"/>
            <w:hideMark/>
          </w:tcPr>
          <w:p w14:paraId="218838C3" w14:textId="4F2E46BC" w:rsidR="00722858" w:rsidRPr="00722858" w:rsidRDefault="00722858" w:rsidP="00722858">
            <w:pPr>
              <w:spacing w:after="200"/>
              <w:ind w:left="227"/>
              <w:rPr>
                <w:rFonts w:ascii="Arial Rounded MT Bold" w:eastAsia="Times New Roman" w:hAnsi="Arial Rounded MT Bold" w:cs="Arial"/>
                <w:color w:val="0070C0"/>
                <w:sz w:val="30"/>
                <w:szCs w:val="40"/>
                <w:lang w:eastAsia="en-US"/>
              </w:rPr>
            </w:pPr>
            <w:r w:rsidRPr="00722858">
              <w:rPr>
                <w:rFonts w:ascii="Arial Rounded MT Bold" w:eastAsia="Times New Roman" w:hAnsi="Arial Rounded MT Bold" w:cs="Arial"/>
                <w:color w:val="0070C0"/>
                <w:sz w:val="30"/>
                <w:szCs w:val="40"/>
                <w:lang w:eastAsia="en-US"/>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722858" w:rsidDel="00044D1E">
              <w:rPr>
                <w:rFonts w:ascii="Arial Rounded MT Bold" w:eastAsia="Times New Roman" w:hAnsi="Arial Rounded MT Bold" w:cs="Arial"/>
                <w:color w:val="0070C0"/>
                <w:sz w:val="30"/>
                <w:szCs w:val="40"/>
                <w:lang w:eastAsia="en-US"/>
              </w:rPr>
              <w:t xml:space="preserve"> </w:t>
            </w:r>
            <w:r w:rsidRPr="00722858">
              <w:rPr>
                <w:rFonts w:ascii="Arial Rounded MT Bold" w:eastAsia="Times New Roman" w:hAnsi="Arial Rounded MT Bold" w:cs="Arial"/>
                <w:color w:val="0070C0"/>
                <w:sz w:val="30"/>
                <w:szCs w:val="40"/>
                <w:lang w:eastAsia="en-US"/>
              </w:rPr>
              <w:t>parents</w:t>
            </w:r>
          </w:p>
          <w:p w14:paraId="01F667E9" w14:textId="7BC8056F" w:rsidR="00722858" w:rsidRPr="00722858" w:rsidRDefault="00722858" w:rsidP="00722858">
            <w:pPr>
              <w:spacing w:after="100"/>
              <w:ind w:left="227" w:right="757"/>
              <w:rPr>
                <w:b/>
                <w:color w:val="002060"/>
                <w:sz w:val="24"/>
              </w:rPr>
            </w:pPr>
            <w:r w:rsidRPr="00722858">
              <w:rPr>
                <w:b/>
                <w:color w:val="002060"/>
                <w:sz w:val="24"/>
              </w:rPr>
              <w:t>À propos de l</w:t>
            </w:r>
            <w:r w:rsidR="00B06F77">
              <w:rPr>
                <w:b/>
                <w:color w:val="002060"/>
                <w:sz w:val="24"/>
              </w:rPr>
              <w:t>’</w:t>
            </w:r>
            <w:r w:rsidRPr="00722858">
              <w:rPr>
                <w:b/>
                <w:color w:val="002060"/>
                <w:sz w:val="24"/>
              </w:rPr>
              <w:t>activité</w:t>
            </w:r>
          </w:p>
          <w:p w14:paraId="64FD0BAA" w14:textId="300C2BCE" w:rsidR="00722858" w:rsidRPr="00722858" w:rsidRDefault="00722858" w:rsidP="00722858">
            <w:pPr>
              <w:spacing w:before="120" w:line="264" w:lineRule="auto"/>
              <w:ind w:left="227" w:right="48"/>
              <w:rPr>
                <w:sz w:val="22"/>
                <w:szCs w:val="22"/>
              </w:rPr>
            </w:pPr>
            <w:r w:rsidRPr="00722858">
              <w:rPr>
                <w:sz w:val="22"/>
                <w:szCs w:val="22"/>
              </w:rPr>
              <w:t xml:space="preserve">Votre enfant </w:t>
            </w:r>
            <w:r w:rsidR="002B05E9">
              <w:rPr>
                <w:sz w:val="22"/>
                <w:szCs w:val="22"/>
              </w:rPr>
              <w:t>regarde</w:t>
            </w:r>
            <w:r w:rsidR="002B05E9" w:rsidRPr="00722858">
              <w:rPr>
                <w:sz w:val="22"/>
                <w:szCs w:val="22"/>
              </w:rPr>
              <w:t xml:space="preserve"> </w:t>
            </w:r>
            <w:r w:rsidRPr="00722858">
              <w:rPr>
                <w:sz w:val="22"/>
                <w:szCs w:val="22"/>
              </w:rPr>
              <w:t>la vidéo «</w:t>
            </w:r>
            <w:r w:rsidR="002B05E9">
              <w:rPr>
                <w:sz w:val="22"/>
                <w:szCs w:val="22"/>
              </w:rPr>
              <w:t> </w:t>
            </w:r>
            <w:hyperlink r:id="rId64"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r w:rsidR="002B05E9">
              <w:rPr>
                <w:sz w:val="22"/>
                <w:szCs w:val="22"/>
              </w:rPr>
              <w:t> </w:t>
            </w:r>
            <w:r w:rsidRPr="00722858">
              <w:rPr>
                <w:sz w:val="22"/>
                <w:szCs w:val="22"/>
              </w:rPr>
              <w:t xml:space="preserve">» et discute, avec des amis, des exigences de la vie en société. </w:t>
            </w:r>
          </w:p>
          <w:p w14:paraId="5AB5778A" w14:textId="47B1FE06" w:rsidR="00722858" w:rsidRPr="00722858" w:rsidRDefault="00722858" w:rsidP="00722858">
            <w:pPr>
              <w:spacing w:before="120" w:after="120" w:line="264" w:lineRule="auto"/>
              <w:ind w:left="227" w:right="48"/>
              <w:rPr>
                <w:sz w:val="22"/>
                <w:szCs w:val="22"/>
              </w:rPr>
            </w:pPr>
            <w:r w:rsidRPr="00722858">
              <w:rPr>
                <w:sz w:val="22"/>
                <w:szCs w:val="22"/>
              </w:rPr>
              <w:t>Votre enfant s</w:t>
            </w:r>
            <w:r w:rsidR="00B06F77">
              <w:rPr>
                <w:sz w:val="22"/>
                <w:szCs w:val="22"/>
              </w:rPr>
              <w:t>’</w:t>
            </w:r>
            <w:r w:rsidRPr="00722858">
              <w:rPr>
                <w:sz w:val="22"/>
                <w:szCs w:val="22"/>
              </w:rPr>
              <w:t>exercera à :  </w:t>
            </w:r>
          </w:p>
          <w:p w14:paraId="7EB7C07F" w14:textId="77777777" w:rsidR="00722858" w:rsidRPr="00722858" w:rsidRDefault="00722858" w:rsidP="00722858">
            <w:pPr>
              <w:numPr>
                <w:ilvl w:val="0"/>
                <w:numId w:val="33"/>
              </w:numPr>
              <w:spacing w:line="254" w:lineRule="auto"/>
              <w:ind w:left="628"/>
              <w:rPr>
                <w:sz w:val="22"/>
                <w:szCs w:val="22"/>
              </w:rPr>
            </w:pPr>
            <w:r w:rsidRPr="00722858">
              <w:rPr>
                <w:sz w:val="22"/>
                <w:szCs w:val="22"/>
              </w:rPr>
              <w:t xml:space="preserve">Discerner les causes et les effets des préjugés et des stéréotypes présents dans la société.  </w:t>
            </w:r>
          </w:p>
          <w:p w14:paraId="6A60C065" w14:textId="6754F7FB" w:rsidR="00722858" w:rsidRPr="00722858" w:rsidRDefault="00722858" w:rsidP="00722858">
            <w:pPr>
              <w:numPr>
                <w:ilvl w:val="0"/>
                <w:numId w:val="33"/>
              </w:numPr>
              <w:spacing w:line="254" w:lineRule="auto"/>
              <w:ind w:left="628"/>
              <w:rPr>
                <w:sz w:val="22"/>
                <w:szCs w:val="22"/>
              </w:rPr>
            </w:pPr>
            <w:r w:rsidRPr="00722858">
              <w:rPr>
                <w:sz w:val="22"/>
                <w:szCs w:val="22"/>
              </w:rPr>
              <w:t>Comprendre l</w:t>
            </w:r>
            <w:r w:rsidR="00B06F77">
              <w:rPr>
                <w:sz w:val="22"/>
                <w:szCs w:val="22"/>
              </w:rPr>
              <w:t>’</w:t>
            </w:r>
            <w:r w:rsidRPr="00722858">
              <w:rPr>
                <w:sz w:val="22"/>
                <w:szCs w:val="22"/>
              </w:rPr>
              <w:t>importance des valeurs (respect, ouverture d</w:t>
            </w:r>
            <w:r w:rsidR="00B06F77">
              <w:rPr>
                <w:sz w:val="22"/>
                <w:szCs w:val="22"/>
              </w:rPr>
              <w:t>’</w:t>
            </w:r>
            <w:r w:rsidRPr="00722858">
              <w:rPr>
                <w:sz w:val="22"/>
                <w:szCs w:val="22"/>
              </w:rPr>
              <w:t>esprit, écoute) qui balisent la vie de groupe.</w:t>
            </w:r>
          </w:p>
          <w:p w14:paraId="1CC1D110" w14:textId="49F9276F" w:rsidR="00722858" w:rsidRPr="00722858" w:rsidRDefault="00722858" w:rsidP="00722858">
            <w:pPr>
              <w:numPr>
                <w:ilvl w:val="0"/>
                <w:numId w:val="33"/>
              </w:numPr>
              <w:spacing w:line="254" w:lineRule="auto"/>
              <w:ind w:left="628"/>
              <w:rPr>
                <w:sz w:val="22"/>
                <w:szCs w:val="22"/>
              </w:rPr>
            </w:pPr>
            <w:r w:rsidRPr="00722858">
              <w:rPr>
                <w:sz w:val="22"/>
                <w:szCs w:val="22"/>
              </w:rPr>
              <w:t>Comparer des repères d</w:t>
            </w:r>
            <w:r w:rsidR="00B06F77">
              <w:rPr>
                <w:sz w:val="22"/>
                <w:szCs w:val="22"/>
              </w:rPr>
              <w:t>’</w:t>
            </w:r>
            <w:r w:rsidRPr="00722858">
              <w:rPr>
                <w:sz w:val="22"/>
                <w:szCs w:val="22"/>
              </w:rPr>
              <w:t>ici avec ceux d</w:t>
            </w:r>
            <w:r w:rsidR="00B06F77">
              <w:rPr>
                <w:sz w:val="22"/>
                <w:szCs w:val="22"/>
              </w:rPr>
              <w:t>’</w:t>
            </w:r>
            <w:r w:rsidRPr="00722858">
              <w:rPr>
                <w:sz w:val="22"/>
                <w:szCs w:val="22"/>
              </w:rPr>
              <w:t>ailleurs.</w:t>
            </w:r>
          </w:p>
          <w:p w14:paraId="527E1BA4" w14:textId="77777777" w:rsidR="00722858" w:rsidRPr="00722858" w:rsidRDefault="00722858" w:rsidP="00722858">
            <w:pPr>
              <w:spacing w:before="120" w:after="120" w:line="264" w:lineRule="auto"/>
              <w:ind w:left="227" w:right="48"/>
              <w:rPr>
                <w:sz w:val="22"/>
                <w:szCs w:val="22"/>
              </w:rPr>
            </w:pPr>
            <w:r w:rsidRPr="00722858">
              <w:rPr>
                <w:sz w:val="22"/>
                <w:szCs w:val="22"/>
              </w:rPr>
              <w:t>Vous pourriez : </w:t>
            </w:r>
          </w:p>
          <w:p w14:paraId="4AF751B2" w14:textId="77777777" w:rsidR="00722858" w:rsidRPr="00722858" w:rsidRDefault="00722858" w:rsidP="00722858">
            <w:pPr>
              <w:numPr>
                <w:ilvl w:val="0"/>
                <w:numId w:val="33"/>
              </w:numPr>
              <w:spacing w:line="254" w:lineRule="auto"/>
              <w:ind w:left="628"/>
              <w:rPr>
                <w:sz w:val="22"/>
                <w:szCs w:val="22"/>
              </w:rPr>
            </w:pPr>
            <w:r w:rsidRPr="00722858">
              <w:rPr>
                <w:sz w:val="22"/>
                <w:szCs w:val="22"/>
              </w:rPr>
              <w:t>Aider votre enfant à reconnaître des préjugés ou des gestes de discrimination.</w:t>
            </w:r>
          </w:p>
          <w:p w14:paraId="0D0601D1" w14:textId="477968A8" w:rsidR="00722858" w:rsidRPr="00722858" w:rsidRDefault="00722858" w:rsidP="00F15739">
            <w:pPr>
              <w:numPr>
                <w:ilvl w:val="0"/>
                <w:numId w:val="33"/>
              </w:numPr>
              <w:ind w:left="628"/>
              <w:textAlignment w:val="baseline"/>
              <w:rPr>
                <w:rFonts w:eastAsia="Times New Roman" w:cs="Arial"/>
                <w:sz w:val="22"/>
                <w:szCs w:val="22"/>
                <w:lang w:eastAsia="en-US"/>
              </w:rPr>
            </w:pPr>
            <w:r w:rsidRPr="00722858">
              <w:rPr>
                <w:rFonts w:cs="Arial"/>
                <w:sz w:val="22"/>
                <w:szCs w:val="22"/>
              </w:rPr>
              <w:t>L</w:t>
            </w:r>
            <w:r w:rsidR="00B06F77">
              <w:rPr>
                <w:rFonts w:cs="Arial"/>
                <w:sz w:val="22"/>
                <w:szCs w:val="22"/>
              </w:rPr>
              <w:t>’</w:t>
            </w:r>
            <w:r w:rsidRPr="00722858">
              <w:rPr>
                <w:rFonts w:cs="Arial"/>
                <w:sz w:val="22"/>
                <w:szCs w:val="22"/>
              </w:rPr>
              <w:t xml:space="preserve">aider à nommer des attitudes et </w:t>
            </w:r>
            <w:r w:rsidR="002B05E9">
              <w:rPr>
                <w:rFonts w:cs="Arial"/>
                <w:sz w:val="22"/>
                <w:szCs w:val="22"/>
              </w:rPr>
              <w:t xml:space="preserve">des </w:t>
            </w:r>
            <w:r w:rsidRPr="00722858">
              <w:rPr>
                <w:rFonts w:cs="Arial"/>
                <w:sz w:val="22"/>
                <w:szCs w:val="22"/>
              </w:rPr>
              <w:t>comportements qui favorisent le vivre</w:t>
            </w:r>
            <w:r w:rsidR="00F15739">
              <w:rPr>
                <w:rFonts w:cs="Arial"/>
                <w:sz w:val="22"/>
                <w:szCs w:val="22"/>
              </w:rPr>
              <w:t>-</w:t>
            </w:r>
            <w:r w:rsidRPr="00722858">
              <w:rPr>
                <w:rFonts w:cs="Arial"/>
                <w:sz w:val="22"/>
                <w:szCs w:val="22"/>
              </w:rPr>
              <w:t>ensemble.</w:t>
            </w:r>
          </w:p>
        </w:tc>
      </w:tr>
    </w:tbl>
    <w:p w14:paraId="4CD3BF96" w14:textId="77777777" w:rsidR="00045015" w:rsidRDefault="00045015" w:rsidP="00627690">
      <w:pPr>
        <w:rPr>
          <w:lang w:val="fr-CA"/>
        </w:rPr>
        <w:sectPr w:rsidR="00045015" w:rsidSect="006F3382">
          <w:headerReference w:type="default" r:id="rId65"/>
          <w:pgSz w:w="12240" w:h="15840"/>
          <w:pgMar w:top="567" w:right="1418" w:bottom="1418" w:left="1276" w:header="709" w:footer="709" w:gutter="0"/>
          <w:cols w:space="708"/>
          <w:docGrid w:linePitch="360"/>
        </w:sectPr>
      </w:pPr>
    </w:p>
    <w:p w14:paraId="47E77EF4" w14:textId="77777777" w:rsidR="00B74A21" w:rsidRDefault="00B74A21" w:rsidP="00B74A21">
      <w:pPr>
        <w:pStyle w:val="Titredelactivit"/>
        <w:rPr>
          <w:lang w:val="fr-CA"/>
        </w:rPr>
      </w:pPr>
      <w:bookmarkStart w:id="29" w:name="_Toc36829780"/>
      <w:r>
        <w:rPr>
          <w:lang w:val="fr-CA"/>
        </w:rPr>
        <w:t>Au nom de la démocratie : le parcours de Nelson Mandela</w:t>
      </w:r>
      <w:bookmarkEnd w:id="29"/>
    </w:p>
    <w:p w14:paraId="0EDAE9F3" w14:textId="5F574334" w:rsidR="00045015" w:rsidRDefault="00045015" w:rsidP="00045015">
      <w:pPr>
        <w:pStyle w:val="Consignesetmatriel-titres"/>
      </w:pPr>
      <w:r>
        <w:t>Consigne</w:t>
      </w:r>
      <w:r w:rsidR="00B3728C">
        <w:t>s</w:t>
      </w:r>
      <w:r>
        <w:t xml:space="preserve"> à l</w:t>
      </w:r>
      <w:r w:rsidR="00B06F77">
        <w:t>’</w:t>
      </w:r>
      <w:r>
        <w:t>élève</w:t>
      </w:r>
    </w:p>
    <w:p w14:paraId="557324EC" w14:textId="04C68267" w:rsidR="00E25A91" w:rsidRPr="0007625D" w:rsidRDefault="00E25A91" w:rsidP="00172F99">
      <w:pPr>
        <w:pStyle w:val="Consignesetmatriel-description"/>
        <w:spacing w:after="120" w:line="240" w:lineRule="auto"/>
        <w:rPr>
          <w:lang w:val="fr-CA"/>
        </w:rPr>
      </w:pPr>
      <w:r w:rsidRPr="0007625D">
        <w:rPr>
          <w:lang w:val="fr-CA"/>
        </w:rPr>
        <w:t>Cultive ton désir d</w:t>
      </w:r>
      <w:r w:rsidR="00B06F77">
        <w:rPr>
          <w:lang w:val="fr-CA"/>
        </w:rPr>
        <w:t>’</w:t>
      </w:r>
      <w:r w:rsidRPr="0007625D">
        <w:rPr>
          <w:lang w:val="fr-CA"/>
        </w:rPr>
        <w:t>apprendre :</w:t>
      </w:r>
    </w:p>
    <w:p w14:paraId="1AD180CC" w14:textId="77777777" w:rsidR="00E25A91" w:rsidRPr="007B3C27" w:rsidRDefault="00E25A91" w:rsidP="00172F99">
      <w:pPr>
        <w:pStyle w:val="NormalWeb"/>
        <w:numPr>
          <w:ilvl w:val="0"/>
          <w:numId w:val="17"/>
        </w:numPr>
        <w:spacing w:before="0" w:beforeAutospacing="0" w:after="120" w:afterAutospacing="0"/>
        <w:rPr>
          <w:rFonts w:ascii="Arial" w:hAnsi="Arial" w:cs="Arial"/>
          <w:color w:val="000000"/>
          <w:sz w:val="22"/>
          <w:szCs w:val="22"/>
        </w:rPr>
      </w:pPr>
      <w:r w:rsidRPr="007B3C27">
        <w:rPr>
          <w:rFonts w:ascii="Arial" w:hAnsi="Arial" w:cs="Arial"/>
          <w:color w:val="000000"/>
          <w:sz w:val="22"/>
          <w:szCs w:val="22"/>
        </w:rPr>
        <w:t xml:space="preserve">Écoute la chanson </w:t>
      </w:r>
      <w:hyperlink r:id="rId66" w:history="1">
        <w:r w:rsidRPr="00454710">
          <w:rPr>
            <w:rStyle w:val="Lienhypertexte"/>
            <w:rFonts w:ascii="Arial" w:hAnsi="Arial" w:cs="Arial"/>
            <w:i/>
            <w:color w:val="1155CC"/>
            <w:sz w:val="22"/>
            <w:szCs w:val="22"/>
          </w:rPr>
          <w:t>Asimbonanga</w:t>
        </w:r>
      </w:hyperlink>
      <w:r w:rsidRPr="007B3C27">
        <w:rPr>
          <w:rFonts w:ascii="Arial" w:hAnsi="Arial" w:cs="Arial"/>
          <w:color w:val="000000"/>
          <w:sz w:val="22"/>
          <w:szCs w:val="22"/>
        </w:rPr>
        <w:t xml:space="preserve"> de Johnny Clegg et Savuka.</w:t>
      </w:r>
    </w:p>
    <w:p w14:paraId="7246DE9C" w14:textId="77777777"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sz w:val="22"/>
          <w:szCs w:val="22"/>
        </w:rPr>
        <w:t xml:space="preserve">Interroge-toi sur les raisons qui peuvent pousser des artistes à écrire une chanson sur un personnage historique. </w:t>
      </w:r>
    </w:p>
    <w:p w14:paraId="23D6F1F9" w14:textId="7DF489D9" w:rsidR="00E25A91" w:rsidRPr="007B3C27" w:rsidRDefault="00F15739" w:rsidP="00172F99">
      <w:pPr>
        <w:pStyle w:val="NormalWeb"/>
        <w:numPr>
          <w:ilvl w:val="0"/>
          <w:numId w:val="17"/>
        </w:numPr>
        <w:spacing w:before="0" w:beforeAutospacing="0" w:after="120" w:afterAutospacing="0"/>
        <w:rPr>
          <w:rFonts w:ascii="Arial" w:hAnsi="Arial" w:cs="Arial"/>
          <w:color w:val="000000"/>
          <w:sz w:val="22"/>
          <w:szCs w:val="22"/>
        </w:rPr>
      </w:pPr>
      <w:r>
        <w:rPr>
          <w:rStyle w:val="eop"/>
          <w:rFonts w:ascii="Arial" w:hAnsi="Arial" w:cs="Arial"/>
          <w:sz w:val="22"/>
          <w:szCs w:val="22"/>
        </w:rPr>
        <w:t>Au moyen</w:t>
      </w:r>
      <w:r w:rsidR="00E25A91" w:rsidRPr="007B3C27">
        <w:rPr>
          <w:rStyle w:val="eop"/>
          <w:rFonts w:ascii="Arial" w:hAnsi="Arial" w:cs="Arial"/>
          <w:sz w:val="22"/>
          <w:szCs w:val="22"/>
        </w:rPr>
        <w:t xml:space="preserve"> des ressources à ta disposition ou avec l</w:t>
      </w:r>
      <w:r w:rsidR="00B06F77">
        <w:rPr>
          <w:rStyle w:val="eop"/>
          <w:rFonts w:ascii="Arial" w:hAnsi="Arial" w:cs="Arial"/>
          <w:sz w:val="22"/>
          <w:szCs w:val="22"/>
        </w:rPr>
        <w:t>’</w:t>
      </w:r>
      <w:r w:rsidR="00E25A91" w:rsidRPr="007B3C27">
        <w:rPr>
          <w:rStyle w:val="eop"/>
          <w:rFonts w:ascii="Arial" w:hAnsi="Arial" w:cs="Arial"/>
          <w:sz w:val="22"/>
          <w:szCs w:val="22"/>
        </w:rPr>
        <w:t>aide d</w:t>
      </w:r>
      <w:r w:rsidR="00B06F77">
        <w:rPr>
          <w:rStyle w:val="eop"/>
          <w:rFonts w:ascii="Arial" w:hAnsi="Arial" w:cs="Arial"/>
          <w:sz w:val="22"/>
          <w:szCs w:val="22"/>
        </w:rPr>
        <w:t>’</w:t>
      </w:r>
      <w:r w:rsidR="00E25A91" w:rsidRPr="007B3C27">
        <w:rPr>
          <w:rStyle w:val="eop"/>
          <w:rFonts w:ascii="Arial" w:hAnsi="Arial" w:cs="Arial"/>
          <w:sz w:val="22"/>
          <w:szCs w:val="22"/>
        </w:rPr>
        <w:t>un adulte, tente de découvrir qui</w:t>
      </w:r>
      <w:r w:rsidR="00E25A91" w:rsidRPr="007B3C27">
        <w:rPr>
          <w:rFonts w:ascii="Arial" w:hAnsi="Arial" w:cs="Arial"/>
          <w:color w:val="000000"/>
          <w:sz w:val="22"/>
          <w:szCs w:val="22"/>
        </w:rPr>
        <w:t xml:space="preserve"> est Nelson Mandela.</w:t>
      </w:r>
    </w:p>
    <w:p w14:paraId="080D9522" w14:textId="1CA3CECC"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color w:val="000000"/>
          <w:sz w:val="22"/>
          <w:szCs w:val="22"/>
        </w:rPr>
        <w:t>Au besoin, consulte la page</w:t>
      </w:r>
      <w:r w:rsidR="005851CC">
        <w:rPr>
          <w:rFonts w:ascii="Arial" w:hAnsi="Arial" w:cs="Arial"/>
          <w:color w:val="000000"/>
          <w:sz w:val="22"/>
          <w:szCs w:val="22"/>
        </w:rPr>
        <w:t xml:space="preserve"> intitulée</w:t>
      </w:r>
      <w:r w:rsidRPr="007B3C27">
        <w:rPr>
          <w:rFonts w:ascii="Arial" w:hAnsi="Arial" w:cs="Arial"/>
          <w:color w:val="000000"/>
          <w:sz w:val="22"/>
          <w:szCs w:val="22"/>
        </w:rPr>
        <w:t xml:space="preserve"> </w:t>
      </w:r>
      <w:r w:rsidRPr="007B3C27">
        <w:rPr>
          <w:rFonts w:ascii="Arial" w:hAnsi="Arial" w:cs="Arial"/>
          <w:i/>
          <w:iCs/>
          <w:color w:val="000000"/>
          <w:sz w:val="22"/>
          <w:szCs w:val="22"/>
        </w:rPr>
        <w:t>L</w:t>
      </w:r>
      <w:r w:rsidR="00B06F77">
        <w:rPr>
          <w:rFonts w:ascii="Arial" w:hAnsi="Arial" w:cs="Arial"/>
          <w:i/>
          <w:iCs/>
          <w:color w:val="000000"/>
          <w:sz w:val="22"/>
          <w:szCs w:val="22"/>
        </w:rPr>
        <w:t>’</w:t>
      </w:r>
      <w:r w:rsidRPr="007B3C27">
        <w:rPr>
          <w:rFonts w:ascii="Arial" w:hAnsi="Arial" w:cs="Arial"/>
          <w:i/>
          <w:iCs/>
          <w:color w:val="000000"/>
          <w:sz w:val="22"/>
          <w:szCs w:val="22"/>
        </w:rPr>
        <w:t>Afrique du Sud vers 1980</w:t>
      </w:r>
      <w:r w:rsidR="005851CC">
        <w:rPr>
          <w:rFonts w:ascii="Arial" w:hAnsi="Arial" w:cs="Arial"/>
          <w:iCs/>
          <w:color w:val="000000"/>
          <w:sz w:val="22"/>
          <w:szCs w:val="22"/>
        </w:rPr>
        <w:t>,</w:t>
      </w:r>
      <w:r w:rsidRPr="007B3C27">
        <w:rPr>
          <w:rFonts w:ascii="Arial" w:hAnsi="Arial" w:cs="Arial"/>
          <w:i/>
          <w:iCs/>
          <w:color w:val="000000"/>
          <w:sz w:val="22"/>
          <w:szCs w:val="22"/>
        </w:rPr>
        <w:t xml:space="preserve"> </w:t>
      </w:r>
      <w:r w:rsidR="005851CC">
        <w:rPr>
          <w:rFonts w:ascii="Arial" w:hAnsi="Arial" w:cs="Arial"/>
          <w:iCs/>
          <w:color w:val="000000"/>
          <w:sz w:val="22"/>
          <w:szCs w:val="22"/>
        </w:rPr>
        <w:t>sur le</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 xml:space="preserve">site </w:t>
      </w:r>
      <w:r w:rsidR="005851CC">
        <w:rPr>
          <w:rFonts w:ascii="Arial" w:hAnsi="Arial" w:cs="Arial"/>
          <w:iCs/>
          <w:color w:val="000000"/>
          <w:sz w:val="22"/>
          <w:szCs w:val="22"/>
        </w:rPr>
        <w:t>Web</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du Service national du Récit de l</w:t>
      </w:r>
      <w:r w:rsidR="00B06F77">
        <w:rPr>
          <w:rFonts w:ascii="Arial" w:hAnsi="Arial" w:cs="Arial"/>
          <w:iCs/>
          <w:color w:val="000000"/>
          <w:sz w:val="22"/>
          <w:szCs w:val="22"/>
        </w:rPr>
        <w:t>’</w:t>
      </w:r>
      <w:r w:rsidRPr="007B3C27">
        <w:rPr>
          <w:rFonts w:ascii="Arial" w:hAnsi="Arial" w:cs="Arial"/>
          <w:iCs/>
          <w:color w:val="000000"/>
          <w:sz w:val="22"/>
          <w:szCs w:val="22"/>
        </w:rPr>
        <w:t>univers social</w:t>
      </w:r>
      <w:r w:rsidR="005851CC">
        <w:rPr>
          <w:rFonts w:ascii="Arial" w:hAnsi="Arial" w:cs="Arial"/>
          <w:iCs/>
          <w:color w:val="000000"/>
          <w:sz w:val="22"/>
          <w:szCs w:val="22"/>
        </w:rPr>
        <w:t>. On y parle de</w:t>
      </w:r>
      <w:r w:rsidRPr="007B3C27">
        <w:rPr>
          <w:rFonts w:ascii="Arial" w:hAnsi="Arial" w:cs="Arial"/>
          <w:color w:val="000000"/>
          <w:sz w:val="22"/>
          <w:szCs w:val="22"/>
        </w:rPr>
        <w:t xml:space="preserve"> </w:t>
      </w:r>
      <w:hyperlink r:id="rId67" w:history="1">
        <w:r w:rsidRPr="007B3C27">
          <w:rPr>
            <w:rStyle w:val="Lienhypertexte"/>
            <w:rFonts w:ascii="Arial" w:hAnsi="Arial" w:cs="Arial"/>
            <w:color w:val="1155CC"/>
            <w:sz w:val="22"/>
            <w:szCs w:val="22"/>
          </w:rPr>
          <w:t>Nelson Mandela</w:t>
        </w:r>
      </w:hyperlink>
      <w:r w:rsidR="005851CC">
        <w:rPr>
          <w:rFonts w:ascii="Arial" w:hAnsi="Arial" w:cs="Arial"/>
          <w:color w:val="000000"/>
          <w:sz w:val="22"/>
          <w:szCs w:val="22"/>
        </w:rPr>
        <w:t>.</w:t>
      </w:r>
    </w:p>
    <w:p w14:paraId="1933F568" w14:textId="77777777" w:rsidR="00E25A91" w:rsidRPr="0007625D" w:rsidRDefault="00E25A91" w:rsidP="00172F99">
      <w:pPr>
        <w:pStyle w:val="Consignesetmatriel-description"/>
        <w:spacing w:after="120" w:line="240" w:lineRule="auto"/>
        <w:rPr>
          <w:lang w:val="fr-CA"/>
        </w:rPr>
      </w:pPr>
      <w:r w:rsidRPr="0007625D">
        <w:rPr>
          <w:lang w:val="fr-CA"/>
        </w:rPr>
        <w:t>Si tu veux aller plus loin :</w:t>
      </w:r>
    </w:p>
    <w:p w14:paraId="7F4DD568" w14:textId="3089D4AE" w:rsidR="00045015" w:rsidRPr="0007625D" w:rsidRDefault="00E25A91" w:rsidP="002313DE">
      <w:pPr>
        <w:pStyle w:val="NormalWeb"/>
        <w:numPr>
          <w:ilvl w:val="0"/>
          <w:numId w:val="17"/>
        </w:numPr>
        <w:spacing w:before="0" w:beforeAutospacing="0" w:after="120" w:afterAutospacing="0"/>
        <w:rPr>
          <w:rFonts w:ascii="Arial" w:hAnsi="Arial" w:cs="Arial"/>
        </w:rPr>
      </w:pPr>
      <w:r w:rsidRPr="007B3C27">
        <w:rPr>
          <w:rFonts w:ascii="Arial" w:hAnsi="Arial" w:cs="Arial"/>
          <w:color w:val="000000"/>
          <w:sz w:val="22"/>
          <w:szCs w:val="22"/>
        </w:rPr>
        <w:t>Réalise l</w:t>
      </w:r>
      <w:r w:rsidR="00B06F77">
        <w:rPr>
          <w:rFonts w:ascii="Arial" w:hAnsi="Arial" w:cs="Arial"/>
          <w:color w:val="000000"/>
          <w:sz w:val="22"/>
          <w:szCs w:val="22"/>
        </w:rPr>
        <w:t>’</w:t>
      </w:r>
      <w:r w:rsidRPr="007B3C27">
        <w:rPr>
          <w:rFonts w:ascii="Arial" w:hAnsi="Arial" w:cs="Arial"/>
          <w:color w:val="000000"/>
          <w:sz w:val="22"/>
          <w:szCs w:val="22"/>
        </w:rPr>
        <w:t xml:space="preserve">activité </w:t>
      </w:r>
      <w:hyperlink r:id="rId68" w:history="1">
        <w:r w:rsidRPr="00060338">
          <w:rPr>
            <w:rStyle w:val="Lienhypertexte"/>
            <w:rFonts w:ascii="Arial" w:hAnsi="Arial" w:cs="Arial"/>
            <w:i/>
            <w:iCs/>
            <w:sz w:val="22"/>
            <w:szCs w:val="22"/>
          </w:rPr>
          <w:t>Est-ce que tous les humains naissent libres et égaux?</w:t>
        </w:r>
      </w:hyperlink>
      <w:r w:rsidR="005851CC">
        <w:rPr>
          <w:rStyle w:val="Lienhypertexte"/>
          <w:rFonts w:ascii="Arial" w:hAnsi="Arial" w:cs="Arial"/>
          <w:iCs/>
          <w:color w:val="auto"/>
          <w:sz w:val="22"/>
          <w:szCs w:val="22"/>
          <w:u w:val="none"/>
        </w:rPr>
        <w:t>,</w:t>
      </w:r>
      <w:r w:rsidRPr="007B3C27">
        <w:rPr>
          <w:rFonts w:ascii="Arial" w:hAnsi="Arial" w:cs="Arial"/>
          <w:color w:val="000000"/>
          <w:sz w:val="22"/>
          <w:szCs w:val="22"/>
        </w:rPr>
        <w:t xml:space="preserve"> </w:t>
      </w:r>
      <w:r w:rsidR="005851CC">
        <w:rPr>
          <w:rFonts w:ascii="Arial" w:hAnsi="Arial" w:cs="Arial"/>
          <w:color w:val="000000"/>
          <w:sz w:val="22"/>
          <w:szCs w:val="22"/>
        </w:rPr>
        <w:t>proposée</w:t>
      </w:r>
      <w:r w:rsidR="005851CC" w:rsidRPr="007B3C27">
        <w:rPr>
          <w:rFonts w:ascii="Arial" w:hAnsi="Arial" w:cs="Arial"/>
          <w:color w:val="000000"/>
          <w:sz w:val="22"/>
          <w:szCs w:val="22"/>
        </w:rPr>
        <w:t xml:space="preserve"> </w:t>
      </w:r>
      <w:r w:rsidRPr="007B3C27">
        <w:rPr>
          <w:rFonts w:ascii="Arial" w:hAnsi="Arial" w:cs="Arial"/>
          <w:color w:val="000000"/>
          <w:sz w:val="22"/>
          <w:szCs w:val="22"/>
        </w:rPr>
        <w:t>par le Service national du Récit de l</w:t>
      </w:r>
      <w:r w:rsidR="00B06F77">
        <w:rPr>
          <w:rFonts w:ascii="Arial" w:hAnsi="Arial" w:cs="Arial"/>
          <w:color w:val="000000"/>
          <w:sz w:val="22"/>
          <w:szCs w:val="22"/>
        </w:rPr>
        <w:t>’</w:t>
      </w:r>
      <w:r w:rsidRPr="007B3C27">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7DD18C12" w14:textId="2DFF0BAE" w:rsidR="00F51354" w:rsidRPr="00172F99" w:rsidRDefault="008E18C4" w:rsidP="00172F99">
      <w:pPr>
        <w:pStyle w:val="Consignesetmatriel-description"/>
        <w:spacing w:after="120" w:line="240" w:lineRule="auto"/>
        <w:rPr>
          <w:lang w:val="fr-CA"/>
        </w:rPr>
      </w:pPr>
      <w:r>
        <w:rPr>
          <w:lang w:val="fr-CA"/>
        </w:rPr>
        <w:t>En fonction du</w:t>
      </w:r>
      <w:r w:rsidR="00F51354" w:rsidRPr="00172F99">
        <w:rPr>
          <w:lang w:val="fr-CA"/>
        </w:rPr>
        <w:t xml:space="preserve"> choix des parents et de </w:t>
      </w:r>
      <w:r>
        <w:rPr>
          <w:lang w:val="fr-CA"/>
        </w:rPr>
        <w:t>l’</w:t>
      </w:r>
      <w:r w:rsidR="00F51354" w:rsidRPr="00172F99">
        <w:rPr>
          <w:lang w:val="fr-CA"/>
        </w:rPr>
        <w:t xml:space="preserve">élève et selon la disponibilité des ressources, voici ce qui </w:t>
      </w:r>
      <w:r w:rsidR="00030216">
        <w:rPr>
          <w:lang w:val="fr-CA"/>
        </w:rPr>
        <w:t>pourrait être</w:t>
      </w:r>
      <w:r w:rsidR="00030216" w:rsidRPr="00172F99">
        <w:rPr>
          <w:lang w:val="fr-CA"/>
        </w:rPr>
        <w:t xml:space="preserve"> </w:t>
      </w:r>
      <w:r w:rsidR="00F51354" w:rsidRPr="00172F99">
        <w:rPr>
          <w:lang w:val="fr-CA"/>
        </w:rPr>
        <w:t xml:space="preserve">utile : </w:t>
      </w:r>
    </w:p>
    <w:p w14:paraId="6AF7842D" w14:textId="4731D88E"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écriture (papier, carton, crayons, etc.)</w:t>
      </w:r>
      <w:r w:rsidR="008E18C4">
        <w:rPr>
          <w:rFonts w:ascii="Arial" w:hAnsi="Arial" w:cs="Arial"/>
          <w:color w:val="000000"/>
          <w:sz w:val="22"/>
          <w:szCs w:val="22"/>
        </w:rPr>
        <w:t>.</w:t>
      </w:r>
    </w:p>
    <w:p w14:paraId="34969315" w14:textId="5E4D935B"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impression</w:t>
      </w:r>
      <w:r w:rsidR="008E18C4">
        <w:rPr>
          <w:rFonts w:ascii="Arial" w:hAnsi="Arial" w:cs="Arial"/>
          <w:color w:val="000000"/>
          <w:sz w:val="22"/>
          <w:szCs w:val="22"/>
        </w:rPr>
        <w:t>.</w:t>
      </w:r>
    </w:p>
    <w:p w14:paraId="0826F243" w14:textId="3D78DDFC" w:rsidR="00045015" w:rsidRPr="00172F99" w:rsidRDefault="009F71E5" w:rsidP="002313DE">
      <w:pPr>
        <w:pStyle w:val="NormalWeb"/>
        <w:numPr>
          <w:ilvl w:val="0"/>
          <w:numId w:val="17"/>
        </w:numPr>
        <w:spacing w:before="0" w:beforeAutospacing="0" w:after="240" w:afterAutospacing="0"/>
        <w:ind w:left="397" w:hanging="397"/>
        <w:rPr>
          <w:rFonts w:ascii="Arial" w:hAnsi="Arial" w:cs="Arial"/>
          <w:color w:val="000000"/>
          <w:sz w:val="22"/>
          <w:szCs w:val="22"/>
        </w:rPr>
      </w:pPr>
      <w:r w:rsidRPr="00172F99">
        <w:rPr>
          <w:rFonts w:ascii="Arial" w:hAnsi="Arial" w:cs="Arial"/>
          <w:color w:val="000000"/>
          <w:sz w:val="22"/>
          <w:szCs w:val="22"/>
        </w:rPr>
        <w:t>Appareil</w:t>
      </w:r>
      <w:r w:rsidR="00F51354" w:rsidRPr="00172F99">
        <w:rPr>
          <w:rFonts w:ascii="Arial" w:hAnsi="Arial" w:cs="Arial"/>
          <w:color w:val="000000"/>
          <w:sz w:val="22"/>
          <w:szCs w:val="22"/>
        </w:rPr>
        <w:t xml:space="preserve"> électronique muni d</w:t>
      </w:r>
      <w:r w:rsidR="00B06F77">
        <w:rPr>
          <w:rFonts w:ascii="Arial" w:hAnsi="Arial" w:cs="Arial"/>
          <w:color w:val="000000"/>
          <w:sz w:val="22"/>
          <w:szCs w:val="22"/>
        </w:rPr>
        <w:t>’</w:t>
      </w:r>
      <w:r w:rsidR="00F51354" w:rsidRPr="00172F99">
        <w:rPr>
          <w:rFonts w:ascii="Arial" w:hAnsi="Arial" w:cs="Arial"/>
          <w:color w:val="000000"/>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63708623">
        <w:tc>
          <w:tcPr>
            <w:tcW w:w="9923" w:type="dxa"/>
            <w:shd w:val="clear" w:color="auto" w:fill="DDECEE" w:themeFill="accent5" w:themeFillTint="33"/>
          </w:tcPr>
          <w:p w14:paraId="5928B3BA" w14:textId="611AE6BE" w:rsidR="00045015" w:rsidRDefault="00045015">
            <w:pPr>
              <w:pStyle w:val="Informationsauxparents"/>
              <w:rPr>
                <w:lang w:eastAsia="en-US"/>
              </w:rPr>
            </w:pPr>
            <w:r w:rsidRPr="63708623">
              <w:rPr>
                <w:lang w:eastAsia="en-US"/>
              </w:rPr>
              <w:t>Information</w:t>
            </w:r>
            <w:r w:rsidRPr="63708623">
              <w:rPr>
                <w:rFonts w:eastAsia="Arial Rounded MT Bold" w:cs="Arial Rounded MT Bold"/>
                <w:lang w:eastAsia="en-US"/>
              </w:rPr>
              <w:t xml:space="preserve"> </w:t>
            </w:r>
            <w:r w:rsidR="00044D1E" w:rsidRPr="63708623">
              <w:rPr>
                <w:rFonts w:eastAsia="Arial Rounded MT Bold" w:cs="Arial Rounded MT Bold"/>
                <w:b w:val="0"/>
              </w:rPr>
              <w:t>à l’intention des</w:t>
            </w:r>
            <w:r w:rsidR="00044D1E" w:rsidRPr="63708623">
              <w:rPr>
                <w:rFonts w:eastAsia="Arial Rounded MT Bold" w:cs="Arial Rounded MT Bold"/>
                <w:lang w:eastAsia="en-US"/>
              </w:rPr>
              <w:t xml:space="preserve"> </w:t>
            </w:r>
            <w:r w:rsidRPr="63708623">
              <w:rPr>
                <w:lang w:eastAsia="en-US"/>
              </w:rPr>
              <w:t>parents</w:t>
            </w:r>
          </w:p>
          <w:p w14:paraId="0983DA0A" w14:textId="61D575E5" w:rsidR="00045015" w:rsidRDefault="00045015">
            <w:pPr>
              <w:pStyle w:val="Tableauconsignesetmatriel-titres"/>
            </w:pPr>
            <w:r>
              <w:t>À propos de l</w:t>
            </w:r>
            <w:r w:rsidR="00B06F77">
              <w:t>’</w:t>
            </w:r>
            <w:r>
              <w:t>activité</w:t>
            </w:r>
          </w:p>
          <w:p w14:paraId="5BCE5B9E" w14:textId="67E96250" w:rsidR="00045015" w:rsidRPr="00FF777D" w:rsidRDefault="00E06FD8" w:rsidP="00DA45A8">
            <w:pPr>
              <w:pStyle w:val="paragraph"/>
              <w:spacing w:before="80" w:beforeAutospacing="0" w:after="120" w:afterAutospacing="0" w:line="257" w:lineRule="auto"/>
              <w:ind w:left="227"/>
              <w:contextualSpacing/>
              <w:textAlignment w:val="baseline"/>
              <w:rPr>
                <w:rFonts w:ascii="Arial" w:hAnsi="Arial" w:cs="Arial"/>
                <w:color w:val="243255" w:themeColor="accent1" w:themeShade="7F"/>
                <w:sz w:val="22"/>
                <w:szCs w:val="22"/>
                <w:lang w:val="fr-FR" w:eastAsia="en-US"/>
              </w:rPr>
            </w:pPr>
            <w:r w:rsidRPr="00FF777D">
              <w:rPr>
                <w:rFonts w:ascii="Arial" w:hAnsi="Arial" w:cs="Arial"/>
                <w:color w:val="000000"/>
                <w:sz w:val="22"/>
                <w:szCs w:val="22"/>
              </w:rPr>
              <w:t>À la fin de leur parcours en géographie</w:t>
            </w:r>
            <w:r w:rsidR="008E18C4">
              <w:rPr>
                <w:rFonts w:ascii="Arial" w:hAnsi="Arial" w:cs="Arial"/>
                <w:color w:val="000000"/>
                <w:sz w:val="22"/>
                <w:szCs w:val="22"/>
              </w:rPr>
              <w:t>,</w:t>
            </w:r>
            <w:r w:rsidRPr="00FF777D" w:rsidDel="008E18C4">
              <w:rPr>
                <w:rFonts w:ascii="Arial" w:hAnsi="Arial" w:cs="Arial"/>
                <w:color w:val="000000"/>
                <w:sz w:val="22"/>
                <w:szCs w:val="22"/>
              </w:rPr>
              <w:t xml:space="preserve"> </w:t>
            </w:r>
            <w:r w:rsidRPr="00FF777D">
              <w:rPr>
                <w:rFonts w:ascii="Arial" w:hAnsi="Arial" w:cs="Arial"/>
                <w:color w:val="000000"/>
                <w:sz w:val="22"/>
                <w:szCs w:val="22"/>
              </w:rPr>
              <w:t xml:space="preserve">histoire et éducation à la citoyenneté, les élèves de </w:t>
            </w:r>
            <w:r w:rsidR="008E18C4">
              <w:rPr>
                <w:rFonts w:ascii="Arial" w:hAnsi="Arial" w:cs="Arial"/>
                <w:color w:val="000000"/>
                <w:sz w:val="22"/>
                <w:szCs w:val="22"/>
              </w:rPr>
              <w:t>la </w:t>
            </w:r>
            <w:r w:rsidRPr="00FF777D">
              <w:rPr>
                <w:rFonts w:ascii="Arial" w:hAnsi="Arial" w:cs="Arial"/>
                <w:color w:val="000000"/>
                <w:sz w:val="22"/>
                <w:szCs w:val="22"/>
              </w:rPr>
              <w:t>6</w:t>
            </w:r>
            <w:r w:rsidRPr="00FF777D">
              <w:rPr>
                <w:rFonts w:ascii="Arial" w:hAnsi="Arial" w:cs="Arial"/>
                <w:color w:val="000000"/>
                <w:sz w:val="22"/>
                <w:szCs w:val="22"/>
                <w:vertAlign w:val="superscript"/>
              </w:rPr>
              <w:t>e</w:t>
            </w:r>
            <w:r w:rsidR="008E18C4">
              <w:rPr>
                <w:rFonts w:ascii="Arial" w:hAnsi="Arial" w:cs="Arial"/>
                <w:color w:val="000000"/>
                <w:sz w:val="22"/>
                <w:szCs w:val="22"/>
              </w:rPr>
              <w:t> </w:t>
            </w:r>
            <w:r w:rsidRPr="00FF777D">
              <w:rPr>
                <w:rFonts w:ascii="Arial" w:hAnsi="Arial" w:cs="Arial"/>
                <w:color w:val="000000"/>
                <w:sz w:val="22"/>
                <w:szCs w:val="22"/>
              </w:rPr>
              <w:t xml:space="preserve">année sont amenés à </w:t>
            </w:r>
            <w:r w:rsidRPr="00FF777D" w:rsidDel="008E18C4">
              <w:rPr>
                <w:rFonts w:ascii="Arial" w:hAnsi="Arial" w:cs="Arial"/>
                <w:color w:val="000000"/>
                <w:sz w:val="22"/>
                <w:szCs w:val="22"/>
              </w:rPr>
              <w:t>s</w:t>
            </w:r>
            <w:r w:rsidR="00B06F77" w:rsidDel="008E18C4">
              <w:rPr>
                <w:rFonts w:ascii="Arial" w:hAnsi="Arial" w:cs="Arial"/>
                <w:color w:val="000000"/>
                <w:sz w:val="22"/>
                <w:szCs w:val="22"/>
              </w:rPr>
              <w:t>’</w:t>
            </w:r>
            <w:r w:rsidRPr="00FF777D" w:rsidDel="008E18C4">
              <w:rPr>
                <w:rFonts w:ascii="Arial" w:hAnsi="Arial" w:cs="Arial"/>
                <w:color w:val="000000"/>
                <w:sz w:val="22"/>
                <w:szCs w:val="22"/>
              </w:rPr>
              <w:t>ouvrir à</w:t>
            </w:r>
            <w:r w:rsidRPr="00FF777D">
              <w:rPr>
                <w:rFonts w:ascii="Arial" w:hAnsi="Arial" w:cs="Arial"/>
                <w:color w:val="000000"/>
                <w:sz w:val="22"/>
                <w:szCs w:val="22"/>
              </w:rPr>
              <w:t xml:space="preserve"> d</w:t>
            </w:r>
            <w:r w:rsidR="00B06F77">
              <w:rPr>
                <w:rFonts w:ascii="Arial" w:hAnsi="Arial" w:cs="Arial"/>
                <w:color w:val="000000"/>
                <w:sz w:val="22"/>
                <w:szCs w:val="22"/>
              </w:rPr>
              <w:t>’</w:t>
            </w:r>
            <w:r w:rsidRPr="00FF777D">
              <w:rPr>
                <w:rFonts w:ascii="Arial" w:hAnsi="Arial" w:cs="Arial"/>
                <w:color w:val="000000"/>
                <w:sz w:val="22"/>
                <w:szCs w:val="22"/>
              </w:rPr>
              <w:t>autres sociétés</w:t>
            </w:r>
            <w:r w:rsidR="008E18C4">
              <w:rPr>
                <w:rFonts w:ascii="Arial" w:hAnsi="Arial" w:cs="Arial"/>
                <w:color w:val="000000"/>
                <w:sz w:val="22"/>
                <w:szCs w:val="22"/>
              </w:rPr>
              <w:t>,</w:t>
            </w:r>
            <w:r w:rsidRPr="00FF777D">
              <w:rPr>
                <w:rFonts w:ascii="Arial" w:hAnsi="Arial" w:cs="Arial"/>
                <w:color w:val="000000"/>
                <w:sz w:val="22"/>
                <w:szCs w:val="22"/>
              </w:rPr>
              <w:t xml:space="preserve"> démocratiques ou non</w:t>
            </w:r>
            <w:r w:rsidR="008E18C4">
              <w:rPr>
                <w:rFonts w:ascii="Arial" w:hAnsi="Arial" w:cs="Arial"/>
                <w:color w:val="000000"/>
                <w:sz w:val="22"/>
                <w:szCs w:val="22"/>
              </w:rPr>
              <w:t>,</w:t>
            </w:r>
            <w:r w:rsidRPr="00FF777D">
              <w:rPr>
                <w:rFonts w:ascii="Arial" w:hAnsi="Arial" w:cs="Arial"/>
                <w:color w:val="000000"/>
                <w:sz w:val="22"/>
                <w:szCs w:val="22"/>
              </w:rPr>
              <w:t xml:space="preserve"> et à réfléchir au respect des droits humains. Ils découvrent</w:t>
            </w:r>
            <w:r w:rsidR="008E18C4">
              <w:rPr>
                <w:rFonts w:ascii="Arial" w:hAnsi="Arial" w:cs="Arial"/>
                <w:color w:val="000000"/>
                <w:sz w:val="22"/>
                <w:szCs w:val="22"/>
              </w:rPr>
              <w:t>,</w:t>
            </w:r>
            <w:r w:rsidRPr="00FF777D">
              <w:rPr>
                <w:rFonts w:ascii="Arial" w:hAnsi="Arial" w:cs="Arial"/>
                <w:color w:val="000000"/>
                <w:sz w:val="22"/>
                <w:szCs w:val="22"/>
              </w:rPr>
              <w:t xml:space="preserve"> ce faisant</w:t>
            </w:r>
            <w:r w:rsidR="008E18C4">
              <w:rPr>
                <w:rFonts w:ascii="Arial" w:hAnsi="Arial" w:cs="Arial"/>
                <w:color w:val="000000"/>
                <w:sz w:val="22"/>
                <w:szCs w:val="22"/>
              </w:rPr>
              <w:t>,</w:t>
            </w:r>
            <w:r w:rsidRPr="00FF777D">
              <w:rPr>
                <w:rFonts w:ascii="Arial" w:hAnsi="Arial" w:cs="Arial"/>
                <w:color w:val="000000"/>
                <w:sz w:val="22"/>
                <w:szCs w:val="22"/>
              </w:rPr>
              <w:t xml:space="preserve"> des personnages historiques qui se sont consacrés à la défense des droits de groupes minori</w:t>
            </w:r>
            <w:r w:rsidR="008E18C4">
              <w:rPr>
                <w:rFonts w:ascii="Arial" w:hAnsi="Arial" w:cs="Arial"/>
                <w:color w:val="000000"/>
                <w:sz w:val="22"/>
                <w:szCs w:val="22"/>
              </w:rPr>
              <w:t>taires.</w:t>
            </w:r>
          </w:p>
        </w:tc>
      </w:tr>
    </w:tbl>
    <w:p w14:paraId="5C7D7071" w14:textId="5D3BEE9F" w:rsidR="003C4F56" w:rsidRPr="00533AAB" w:rsidRDefault="003C4F56" w:rsidP="00627690">
      <w:pPr>
        <w:rPr>
          <w:lang w:val="fr-CA"/>
        </w:rPr>
      </w:pPr>
    </w:p>
    <w:sectPr w:rsidR="003C4F56" w:rsidRPr="00533AAB" w:rsidSect="006F3382">
      <w:headerReference w:type="default" r:id="rId69"/>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6C5015" w16cex:dateUtc="2020-04-08T14:59:36.85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8A44" w14:textId="77777777" w:rsidR="001073D8" w:rsidRDefault="001073D8" w:rsidP="005E3AF4">
      <w:r>
        <w:separator/>
      </w:r>
    </w:p>
  </w:endnote>
  <w:endnote w:type="continuationSeparator" w:id="0">
    <w:p w14:paraId="21E5CB7F" w14:textId="77777777" w:rsidR="001073D8" w:rsidRDefault="001073D8" w:rsidP="005E3AF4">
      <w:r>
        <w:continuationSeparator/>
      </w:r>
    </w:p>
  </w:endnote>
  <w:endnote w:type="continuationNotice" w:id="1">
    <w:p w14:paraId="69E00F58" w14:textId="77777777" w:rsidR="001073D8" w:rsidRDefault="00107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Arimo">
    <w:altName w:val="Arial"/>
    <w:charset w:val="00"/>
    <w:family w:val="swiss"/>
    <w:pitch w:val="variable"/>
    <w:sig w:usb0="00000000" w:usb1="500078FF" w:usb2="00000021" w:usb3="00000000" w:csb0="000001BF" w:csb1="00000000"/>
  </w:font>
  <w:font w:name="Constantia">
    <w:panose1 w:val="02030602050306030303"/>
    <w:charset w:val="00"/>
    <w:family w:val="roman"/>
    <w:pitch w:val="variable"/>
    <w:sig w:usb0="A00002EF" w:usb1="4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EB3949" w:rsidRDefault="00EB3949" w:rsidP="00F47A0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EB3949" w:rsidRDefault="00EB39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0DC9" w14:textId="77777777" w:rsidR="004D1E31" w:rsidRDefault="004D1E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BD57" w14:textId="77777777" w:rsidR="004D1E31" w:rsidRDefault="004D1E3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F99AD40"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22220F">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192AA02D" w14:textId="77777777" w:rsidR="00EB3949" w:rsidRPr="00F80F0A" w:rsidRDefault="00EB3949"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4F074E51" w14:textId="7A62153A" w:rsidR="00EB3949" w:rsidRPr="00F80F0A" w:rsidRDefault="00EB394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22220F">
          <w:rPr>
            <w:rStyle w:val="Numrodepage"/>
            <w:noProof/>
            <w:color w:val="BFBFBF" w:themeColor="background1" w:themeShade="BF"/>
            <w:szCs w:val="30"/>
          </w:rPr>
          <w:t>21</w:t>
        </w:r>
        <w:r w:rsidRPr="00F80F0A">
          <w:rPr>
            <w:rStyle w:val="Numrodepage"/>
            <w:color w:val="BFBFBF" w:themeColor="background1" w:themeShade="BF"/>
            <w:szCs w:val="30"/>
          </w:rPr>
          <w:fldChar w:fldCharType="end"/>
        </w:r>
      </w:p>
    </w:sdtContent>
  </w:sdt>
  <w:p w14:paraId="66546732" w14:textId="77777777" w:rsidR="00EB3949" w:rsidRPr="00F80F0A" w:rsidRDefault="00EB394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3615" w14:textId="77777777" w:rsidR="001073D8" w:rsidRDefault="001073D8" w:rsidP="005E3AF4">
      <w:r>
        <w:separator/>
      </w:r>
    </w:p>
  </w:footnote>
  <w:footnote w:type="continuationSeparator" w:id="0">
    <w:p w14:paraId="73A2CE2D" w14:textId="77777777" w:rsidR="001073D8" w:rsidRDefault="001073D8" w:rsidP="005E3AF4">
      <w:r>
        <w:continuationSeparator/>
      </w:r>
    </w:p>
  </w:footnote>
  <w:footnote w:type="continuationNotice" w:id="1">
    <w:p w14:paraId="09FC49FB" w14:textId="77777777" w:rsidR="001073D8" w:rsidRDefault="001073D8"/>
  </w:footnote>
  <w:footnote w:id="2">
    <w:p w14:paraId="57B46AB0" w14:textId="77777777" w:rsidR="009F767D" w:rsidRPr="00286719" w:rsidRDefault="009F767D" w:rsidP="009F767D">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5F4A1874" w14:textId="77777777" w:rsidR="003969AA" w:rsidRPr="00A57CAE" w:rsidRDefault="003969AA" w:rsidP="003969AA">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1199259F" w14:textId="77777777" w:rsidR="00B5076E" w:rsidRPr="003B4BFE" w:rsidRDefault="00B5076E" w:rsidP="00B5076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CF82B" w14:textId="77777777" w:rsidR="004D1E31" w:rsidRDefault="004D1E31">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3D3390F" w:rsidR="00EB3949" w:rsidRPr="005E3AF4" w:rsidRDefault="00EB3949" w:rsidP="00035250">
    <w:pPr>
      <w:pStyle w:val="Nomdelamatireetniveau"/>
      <w:spacing w:before="480" w:after="720"/>
    </w:pPr>
    <w:r>
      <w:t xml:space="preserve">Arts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5940A5C0" w:rsidR="00EB3949" w:rsidRPr="005E3AF4" w:rsidRDefault="00EB3949" w:rsidP="00035250">
    <w:pPr>
      <w:pStyle w:val="Nomdelamatireetniveau"/>
      <w:spacing w:before="480" w:after="720"/>
    </w:pPr>
    <w: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023A486" w:rsidR="00EB3949" w:rsidRPr="005E3AF4" w:rsidRDefault="00EB3949" w:rsidP="00035250">
    <w:pPr>
      <w:pStyle w:val="Nomdelamatireetniveau"/>
      <w:spacing w:before="480" w:after="720"/>
    </w:pPr>
    <w:r>
      <w:t>Géographie, histoire et éducation à la citoyenneté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DB4510E" w:rsidR="00EB3949" w:rsidRPr="00684325" w:rsidRDefault="00EB3949" w:rsidP="00684325">
    <w:pPr>
      <w:pStyle w:val="Semaine"/>
      <w:rPr>
        <w:rFonts w:ascii="Arial" w:hAnsi="Arial"/>
      </w:rPr>
    </w:pPr>
  </w:p>
  <w:p w14:paraId="42528B79" w14:textId="41ED24D1" w:rsidR="00EB3949" w:rsidRPr="00DA3FAE" w:rsidRDefault="00EB394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081C8662" w:rsidR="00EB3949" w:rsidRPr="00684325" w:rsidRDefault="00EB3949"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EB3949" w:rsidRPr="005E3AF4" w:rsidRDefault="00EB3949"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7A07" w14:textId="77777777" w:rsidR="004D1E31" w:rsidRDefault="004D1E3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9965030" w:rsidR="00EB3949" w:rsidRPr="005E3AF4" w:rsidRDefault="00EB3949" w:rsidP="00035250">
    <w:pPr>
      <w:pStyle w:val="Nomdelamatireetniveau"/>
      <w:spacing w:before="480" w:after="720"/>
    </w:pPr>
    <w: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68F33ED" w:rsidR="00EB3949" w:rsidRPr="005E3AF4" w:rsidRDefault="00EB3949" w:rsidP="00035250">
    <w:pPr>
      <w:pStyle w:val="Nomdelamatireetniveau"/>
      <w:spacing w:before="480" w:after="720"/>
    </w:pPr>
    <w:r>
      <w:t xml:space="preserve"> Anglais,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2572" w14:textId="6EC7F9EA" w:rsidR="00EB3949" w:rsidRPr="005E3AF4" w:rsidRDefault="00EB3949" w:rsidP="00035250">
    <w:pPr>
      <w:pStyle w:val="Nomdelamatireetniveau"/>
      <w:spacing w:before="480" w:after="720"/>
    </w:pPr>
    <w:r>
      <w:t>Mathématique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08CB78BA" w:rsidR="00EB3949" w:rsidRPr="005E3AF4" w:rsidRDefault="00EB3949" w:rsidP="00035250">
    <w:pPr>
      <w:pStyle w:val="Nomdelamatireetniveau"/>
      <w:spacing w:before="480" w:after="720"/>
    </w:pPr>
    <w: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0E32EA6" w:rsidR="00EB3949" w:rsidRPr="005E3AF4" w:rsidRDefault="00EB3949" w:rsidP="00035250">
    <w:pPr>
      <w:pStyle w:val="Nomdelamatireetniveau"/>
      <w:spacing w:before="480" w:after="720"/>
    </w:pPr>
    <w: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3DDB" w14:textId="268136D3" w:rsidR="00EB3949" w:rsidRPr="005E3AF4" w:rsidRDefault="00EB3949" w:rsidP="00035250">
    <w:pPr>
      <w:pStyle w:val="Nomdelamatireetniveau"/>
      <w:spacing w:before="480" w:after="720"/>
    </w:pPr>
    <w:r>
      <w:t xml:space="preserve">Arts </w:t>
    </w:r>
    <w:r w:rsidRPr="007C3A69">
      <w:t xml:space="preserve">• </w:t>
    </w:r>
    <w:r w:rsidR="00786EF7">
      <w:t>6</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B1A6054"/>
    <w:multiLevelType w:val="hybridMultilevel"/>
    <w:tmpl w:val="66A08D4C"/>
    <w:lvl w:ilvl="0" w:tplc="0C0C0003">
      <w:start w:val="1"/>
      <w:numFmt w:val="bullet"/>
      <w:lvlText w:val="o"/>
      <w:lvlJc w:val="left"/>
      <w:pPr>
        <w:ind w:left="720" w:hanging="360"/>
      </w:pPr>
      <w:rPr>
        <w:rFonts w:ascii="Courier New" w:hAnsi="Courier New" w:cs="Courier New" w:hint="default"/>
      </w:rPr>
    </w:lvl>
    <w:lvl w:ilvl="1" w:tplc="CFD81736">
      <w:start w:val="1"/>
      <w:numFmt w:val="bullet"/>
      <w:lvlText w:val="o"/>
      <w:lvlJc w:val="left"/>
      <w:pPr>
        <w:ind w:left="143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2A61A2"/>
    <w:multiLevelType w:val="hybridMultilevel"/>
    <w:tmpl w:val="5642B4D8"/>
    <w:lvl w:ilvl="0" w:tplc="0C0C0003">
      <w:start w:val="1"/>
      <w:numFmt w:val="bullet"/>
      <w:lvlText w:val="o"/>
      <w:lvlJc w:val="left"/>
      <w:pPr>
        <w:ind w:left="789" w:hanging="360"/>
      </w:pPr>
      <w:rPr>
        <w:rFonts w:ascii="Courier New" w:hAnsi="Courier New" w:cs="Courier New" w:hint="default"/>
        <w:color w:val="auto"/>
      </w:rPr>
    </w:lvl>
    <w:lvl w:ilvl="1" w:tplc="0C0C0001">
      <w:start w:val="1"/>
      <w:numFmt w:val="bullet"/>
      <w:lvlText w:val=""/>
      <w:lvlJc w:val="left"/>
      <w:pPr>
        <w:ind w:left="1509" w:hanging="360"/>
      </w:pPr>
      <w:rPr>
        <w:rFonts w:ascii="Symbol" w:hAnsi="Symbol" w:hint="default"/>
      </w:r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3"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 w15:restartNumberingAfterBreak="0">
    <w:nsid w:val="22530758"/>
    <w:multiLevelType w:val="hybridMultilevel"/>
    <w:tmpl w:val="F64411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8" w15:restartNumberingAfterBreak="0">
    <w:nsid w:val="3057293A"/>
    <w:multiLevelType w:val="hybridMultilevel"/>
    <w:tmpl w:val="50D67E6C"/>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1C224F1"/>
    <w:multiLevelType w:val="hybridMultilevel"/>
    <w:tmpl w:val="BA7C9DE6"/>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9DF61F9"/>
    <w:multiLevelType w:val="hybridMultilevel"/>
    <w:tmpl w:val="27FC43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840E79"/>
    <w:multiLevelType w:val="hybridMultilevel"/>
    <w:tmpl w:val="5246A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6"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9B6738"/>
    <w:multiLevelType w:val="hybridMultilevel"/>
    <w:tmpl w:val="F7367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15:restartNumberingAfterBreak="0">
    <w:nsid w:val="4FEC689E"/>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C52A8"/>
    <w:multiLevelType w:val="hybridMultilevel"/>
    <w:tmpl w:val="6C3825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2D33063"/>
    <w:multiLevelType w:val="hybridMultilevel"/>
    <w:tmpl w:val="F448399E"/>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1"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79D65C9"/>
    <w:multiLevelType w:val="hybridMultilevel"/>
    <w:tmpl w:val="B5AADC1E"/>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5F10219D"/>
    <w:multiLevelType w:val="hybridMultilevel"/>
    <w:tmpl w:val="C9DCB0A4"/>
    <w:lvl w:ilvl="0" w:tplc="729EAC84">
      <w:start w:val="1"/>
      <w:numFmt w:val="upperLetter"/>
      <w:lvlText w:val="%1."/>
      <w:lvlJc w:val="left"/>
      <w:pPr>
        <w:ind w:left="396" w:hanging="396"/>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65BF2ADF"/>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BE6A3D"/>
    <w:multiLevelType w:val="hybridMultilevel"/>
    <w:tmpl w:val="7D40A22E"/>
    <w:lvl w:ilvl="0" w:tplc="5DA63146">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185CEF"/>
    <w:multiLevelType w:val="hybridMultilevel"/>
    <w:tmpl w:val="691244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6B4F0B1A"/>
    <w:multiLevelType w:val="hybridMultilevel"/>
    <w:tmpl w:val="EB104AAA"/>
    <w:lvl w:ilvl="0" w:tplc="0C0C0003">
      <w:start w:val="1"/>
      <w:numFmt w:val="bullet"/>
      <w:lvlText w:val="o"/>
      <w:lvlJc w:val="left"/>
      <w:pPr>
        <w:ind w:left="71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1">
      <w:start w:val="1"/>
      <w:numFmt w:val="bullet"/>
      <w:lvlText w:val=""/>
      <w:lvlJc w:val="left"/>
      <w:pPr>
        <w:ind w:left="2157" w:hanging="180"/>
      </w:pPr>
      <w:rPr>
        <w:rFonts w:ascii="Symbol" w:hAnsi="Symbol"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30"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D2E5F49"/>
    <w:multiLevelType w:val="hybridMultilevel"/>
    <w:tmpl w:val="686EC5C0"/>
    <w:lvl w:ilvl="0" w:tplc="0C0C0001">
      <w:start w:val="1"/>
      <w:numFmt w:val="bullet"/>
      <w:lvlText w:val=""/>
      <w:lvlJc w:val="left"/>
      <w:pPr>
        <w:ind w:left="360" w:hanging="360"/>
      </w:pPr>
      <w:rPr>
        <w:rFonts w:ascii="Symbol" w:hAnsi="Symbol" w:hint="default"/>
      </w:rPr>
    </w:lvl>
    <w:lvl w:ilvl="1" w:tplc="CFD81736">
      <w:start w:val="1"/>
      <w:numFmt w:val="bullet"/>
      <w:lvlText w:val="o"/>
      <w:lvlJc w:val="left"/>
      <w:pPr>
        <w:ind w:left="1070" w:hanging="360"/>
      </w:pPr>
      <w:rPr>
        <w:rFonts w:ascii="Courier New" w:hAnsi="Courier New" w:cs="Courier New" w:hint="default"/>
        <w:color w:val="auto"/>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39A1FE0"/>
    <w:multiLevelType w:val="hybridMultilevel"/>
    <w:tmpl w:val="A990632E"/>
    <w:lvl w:ilvl="0" w:tplc="0C0C0001">
      <w:start w:val="1"/>
      <w:numFmt w:val="bullet"/>
      <w:lvlText w:val=""/>
      <w:lvlJc w:val="left"/>
      <w:pPr>
        <w:ind w:left="396" w:hanging="396"/>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77246E63"/>
    <w:multiLevelType w:val="hybridMultilevel"/>
    <w:tmpl w:val="FEF0F2AC"/>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5" w15:restartNumberingAfterBreak="0">
    <w:nsid w:val="7F61715F"/>
    <w:multiLevelType w:val="hybridMultilevel"/>
    <w:tmpl w:val="191803C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6" w15:restartNumberingAfterBreak="0">
    <w:nsid w:val="7F85590E"/>
    <w:multiLevelType w:val="hybridMultilevel"/>
    <w:tmpl w:val="2F78788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6"/>
  </w:num>
  <w:num w:numId="2">
    <w:abstractNumId w:val="31"/>
  </w:num>
  <w:num w:numId="3">
    <w:abstractNumId w:val="16"/>
  </w:num>
  <w:num w:numId="4">
    <w:abstractNumId w:val="15"/>
  </w:num>
  <w:num w:numId="5">
    <w:abstractNumId w:val="28"/>
  </w:num>
  <w:num w:numId="6">
    <w:abstractNumId w:val="19"/>
  </w:num>
  <w:num w:numId="7">
    <w:abstractNumId w:val="11"/>
  </w:num>
  <w:num w:numId="8">
    <w:abstractNumId w:val="35"/>
  </w:num>
  <w:num w:numId="9">
    <w:abstractNumId w:val="6"/>
  </w:num>
  <w:num w:numId="10">
    <w:abstractNumId w:val="12"/>
  </w:num>
  <w:num w:numId="11">
    <w:abstractNumId w:val="9"/>
  </w:num>
  <w:num w:numId="12">
    <w:abstractNumId w:val="18"/>
  </w:num>
  <w:num w:numId="13">
    <w:abstractNumId w:val="25"/>
  </w:num>
  <w:num w:numId="14">
    <w:abstractNumId w:val="34"/>
  </w:num>
  <w:num w:numId="15">
    <w:abstractNumId w:val="13"/>
  </w:num>
  <w:num w:numId="16">
    <w:abstractNumId w:val="2"/>
  </w:num>
  <w:num w:numId="17">
    <w:abstractNumId w:val="32"/>
  </w:num>
  <w:num w:numId="18">
    <w:abstractNumId w:val="23"/>
  </w:num>
  <w:num w:numId="19">
    <w:abstractNumId w:val="7"/>
  </w:num>
  <w:num w:numId="20">
    <w:abstractNumId w:val="14"/>
  </w:num>
  <w:num w:numId="21">
    <w:abstractNumId w:val="22"/>
  </w:num>
  <w:num w:numId="22">
    <w:abstractNumId w:val="30"/>
  </w:num>
  <w:num w:numId="23">
    <w:abstractNumId w:val="10"/>
  </w:num>
  <w:num w:numId="24">
    <w:abstractNumId w:val="21"/>
  </w:num>
  <w:num w:numId="25">
    <w:abstractNumId w:val="36"/>
  </w:num>
  <w:num w:numId="26">
    <w:abstractNumId w:val="33"/>
  </w:num>
  <w:num w:numId="27">
    <w:abstractNumId w:val="8"/>
  </w:num>
  <w:num w:numId="28">
    <w:abstractNumId w:val="27"/>
  </w:num>
  <w:num w:numId="29">
    <w:abstractNumId w:val="29"/>
  </w:num>
  <w:num w:numId="30">
    <w:abstractNumId w:val="1"/>
  </w:num>
  <w:num w:numId="31">
    <w:abstractNumId w:val="24"/>
  </w:num>
  <w:num w:numId="32">
    <w:abstractNumId w:val="15"/>
  </w:num>
  <w:num w:numId="33">
    <w:abstractNumId w:val="16"/>
  </w:num>
  <w:num w:numId="34">
    <w:abstractNumId w:val="3"/>
  </w:num>
  <w:num w:numId="35">
    <w:abstractNumId w:val="20"/>
  </w:num>
  <w:num w:numId="36">
    <w:abstractNumId w:val="4"/>
  </w:num>
  <w:num w:numId="37">
    <w:abstractNumId w:val="5"/>
  </w:num>
  <w:num w:numId="38">
    <w:abstractNumId w:val="0"/>
  </w:num>
  <w:num w:numId="3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3453"/>
    <w:rsid w:val="000044F5"/>
    <w:rsid w:val="000057DD"/>
    <w:rsid w:val="000135E2"/>
    <w:rsid w:val="0001398D"/>
    <w:rsid w:val="00030216"/>
    <w:rsid w:val="00035250"/>
    <w:rsid w:val="0004239E"/>
    <w:rsid w:val="00044D1E"/>
    <w:rsid w:val="00045015"/>
    <w:rsid w:val="0006118D"/>
    <w:rsid w:val="0006493A"/>
    <w:rsid w:val="00070B3B"/>
    <w:rsid w:val="0007625D"/>
    <w:rsid w:val="000816B0"/>
    <w:rsid w:val="000927F4"/>
    <w:rsid w:val="000B4C79"/>
    <w:rsid w:val="000B4D70"/>
    <w:rsid w:val="000B4DBA"/>
    <w:rsid w:val="000C24F4"/>
    <w:rsid w:val="000D7AA8"/>
    <w:rsid w:val="000E20B6"/>
    <w:rsid w:val="000E3F01"/>
    <w:rsid w:val="000E6984"/>
    <w:rsid w:val="000F5A63"/>
    <w:rsid w:val="00100219"/>
    <w:rsid w:val="00103252"/>
    <w:rsid w:val="001073D8"/>
    <w:rsid w:val="0011001C"/>
    <w:rsid w:val="00114F03"/>
    <w:rsid w:val="00121BC0"/>
    <w:rsid w:val="0012329E"/>
    <w:rsid w:val="00126582"/>
    <w:rsid w:val="00145AE5"/>
    <w:rsid w:val="0015377A"/>
    <w:rsid w:val="00161A06"/>
    <w:rsid w:val="0016434C"/>
    <w:rsid w:val="00164DCA"/>
    <w:rsid w:val="001660B6"/>
    <w:rsid w:val="00166E74"/>
    <w:rsid w:val="00167D4E"/>
    <w:rsid w:val="0017194E"/>
    <w:rsid w:val="00172F99"/>
    <w:rsid w:val="00193EB8"/>
    <w:rsid w:val="00196722"/>
    <w:rsid w:val="00196C20"/>
    <w:rsid w:val="001C43D9"/>
    <w:rsid w:val="001C5FF8"/>
    <w:rsid w:val="001D21C6"/>
    <w:rsid w:val="001E6097"/>
    <w:rsid w:val="001E77BE"/>
    <w:rsid w:val="001F563B"/>
    <w:rsid w:val="0022220F"/>
    <w:rsid w:val="00223419"/>
    <w:rsid w:val="00224B0F"/>
    <w:rsid w:val="002313DE"/>
    <w:rsid w:val="002349C1"/>
    <w:rsid w:val="00234F2E"/>
    <w:rsid w:val="00236540"/>
    <w:rsid w:val="0023706F"/>
    <w:rsid w:val="0024129B"/>
    <w:rsid w:val="00250DBA"/>
    <w:rsid w:val="002539B7"/>
    <w:rsid w:val="00253BB8"/>
    <w:rsid w:val="0025595F"/>
    <w:rsid w:val="00265C59"/>
    <w:rsid w:val="00266FD3"/>
    <w:rsid w:val="0027010B"/>
    <w:rsid w:val="002762C4"/>
    <w:rsid w:val="0028121C"/>
    <w:rsid w:val="00284614"/>
    <w:rsid w:val="00286503"/>
    <w:rsid w:val="002869F0"/>
    <w:rsid w:val="0029594F"/>
    <w:rsid w:val="002A5CA3"/>
    <w:rsid w:val="002B05E9"/>
    <w:rsid w:val="002C3626"/>
    <w:rsid w:val="002C75FB"/>
    <w:rsid w:val="002D7A35"/>
    <w:rsid w:val="002D7BAB"/>
    <w:rsid w:val="002D7EFB"/>
    <w:rsid w:val="002E56A7"/>
    <w:rsid w:val="002F2FF8"/>
    <w:rsid w:val="003058E6"/>
    <w:rsid w:val="00312B88"/>
    <w:rsid w:val="00353BF6"/>
    <w:rsid w:val="003649B9"/>
    <w:rsid w:val="00372029"/>
    <w:rsid w:val="00373B10"/>
    <w:rsid w:val="00374248"/>
    <w:rsid w:val="00376620"/>
    <w:rsid w:val="003907DA"/>
    <w:rsid w:val="003911F7"/>
    <w:rsid w:val="00391C64"/>
    <w:rsid w:val="00393189"/>
    <w:rsid w:val="00396414"/>
    <w:rsid w:val="003969AA"/>
    <w:rsid w:val="00396A3D"/>
    <w:rsid w:val="003A327F"/>
    <w:rsid w:val="003A7572"/>
    <w:rsid w:val="003B04DD"/>
    <w:rsid w:val="003B2935"/>
    <w:rsid w:val="003C04F4"/>
    <w:rsid w:val="003C4F56"/>
    <w:rsid w:val="003D22B2"/>
    <w:rsid w:val="003D7E50"/>
    <w:rsid w:val="003E113D"/>
    <w:rsid w:val="003F2485"/>
    <w:rsid w:val="0040662D"/>
    <w:rsid w:val="0041512C"/>
    <w:rsid w:val="00420250"/>
    <w:rsid w:val="00430AE2"/>
    <w:rsid w:val="004329F1"/>
    <w:rsid w:val="00453743"/>
    <w:rsid w:val="004546AC"/>
    <w:rsid w:val="00454710"/>
    <w:rsid w:val="00454DC7"/>
    <w:rsid w:val="0046640C"/>
    <w:rsid w:val="00474B5A"/>
    <w:rsid w:val="00476B8A"/>
    <w:rsid w:val="00484436"/>
    <w:rsid w:val="00487928"/>
    <w:rsid w:val="00493DF0"/>
    <w:rsid w:val="004A008B"/>
    <w:rsid w:val="004A1E08"/>
    <w:rsid w:val="004A5124"/>
    <w:rsid w:val="004B6604"/>
    <w:rsid w:val="004C43EF"/>
    <w:rsid w:val="004D1E31"/>
    <w:rsid w:val="004D610A"/>
    <w:rsid w:val="004E2540"/>
    <w:rsid w:val="004E26BF"/>
    <w:rsid w:val="004E43D4"/>
    <w:rsid w:val="004E5579"/>
    <w:rsid w:val="00506FFE"/>
    <w:rsid w:val="005125D6"/>
    <w:rsid w:val="00513579"/>
    <w:rsid w:val="00514FD6"/>
    <w:rsid w:val="00517D1C"/>
    <w:rsid w:val="00525129"/>
    <w:rsid w:val="00530943"/>
    <w:rsid w:val="00533AAB"/>
    <w:rsid w:val="00533DEC"/>
    <w:rsid w:val="0053659B"/>
    <w:rsid w:val="0053743B"/>
    <w:rsid w:val="0053787B"/>
    <w:rsid w:val="00544B85"/>
    <w:rsid w:val="00545410"/>
    <w:rsid w:val="005529EE"/>
    <w:rsid w:val="005552C7"/>
    <w:rsid w:val="00562C9F"/>
    <w:rsid w:val="00564F04"/>
    <w:rsid w:val="00566ABB"/>
    <w:rsid w:val="0057433D"/>
    <w:rsid w:val="005778AD"/>
    <w:rsid w:val="00577E1E"/>
    <w:rsid w:val="005851CC"/>
    <w:rsid w:val="0058772E"/>
    <w:rsid w:val="00591840"/>
    <w:rsid w:val="005963CE"/>
    <w:rsid w:val="005A0161"/>
    <w:rsid w:val="005A287A"/>
    <w:rsid w:val="005C07AB"/>
    <w:rsid w:val="005C450E"/>
    <w:rsid w:val="005D5AD2"/>
    <w:rsid w:val="005D6625"/>
    <w:rsid w:val="005E024A"/>
    <w:rsid w:val="005E249F"/>
    <w:rsid w:val="005E3AF4"/>
    <w:rsid w:val="005E606D"/>
    <w:rsid w:val="005F3527"/>
    <w:rsid w:val="0060095E"/>
    <w:rsid w:val="006034D6"/>
    <w:rsid w:val="0062090C"/>
    <w:rsid w:val="0062099B"/>
    <w:rsid w:val="00621803"/>
    <w:rsid w:val="00626532"/>
    <w:rsid w:val="00627690"/>
    <w:rsid w:val="00627FBA"/>
    <w:rsid w:val="00647F07"/>
    <w:rsid w:val="006523DE"/>
    <w:rsid w:val="00654C23"/>
    <w:rsid w:val="00663E30"/>
    <w:rsid w:val="00665774"/>
    <w:rsid w:val="00667BAF"/>
    <w:rsid w:val="00670113"/>
    <w:rsid w:val="0068170E"/>
    <w:rsid w:val="00684325"/>
    <w:rsid w:val="00690108"/>
    <w:rsid w:val="006905AA"/>
    <w:rsid w:val="006A72E1"/>
    <w:rsid w:val="006D0B6C"/>
    <w:rsid w:val="006F3382"/>
    <w:rsid w:val="006F3482"/>
    <w:rsid w:val="006F520D"/>
    <w:rsid w:val="00717269"/>
    <w:rsid w:val="007201B7"/>
    <w:rsid w:val="0072242B"/>
    <w:rsid w:val="00722807"/>
    <w:rsid w:val="00722858"/>
    <w:rsid w:val="00726125"/>
    <w:rsid w:val="00727C0D"/>
    <w:rsid w:val="00734AB5"/>
    <w:rsid w:val="007366CD"/>
    <w:rsid w:val="00745A2C"/>
    <w:rsid w:val="007474B3"/>
    <w:rsid w:val="00750571"/>
    <w:rsid w:val="00761104"/>
    <w:rsid w:val="00764888"/>
    <w:rsid w:val="007718DA"/>
    <w:rsid w:val="007744CD"/>
    <w:rsid w:val="00786EF7"/>
    <w:rsid w:val="007924E3"/>
    <w:rsid w:val="007A0545"/>
    <w:rsid w:val="007B622C"/>
    <w:rsid w:val="007C3A69"/>
    <w:rsid w:val="007C6A38"/>
    <w:rsid w:val="007D244F"/>
    <w:rsid w:val="007F115C"/>
    <w:rsid w:val="00802014"/>
    <w:rsid w:val="00817FAE"/>
    <w:rsid w:val="00821845"/>
    <w:rsid w:val="00826E70"/>
    <w:rsid w:val="00826E95"/>
    <w:rsid w:val="00827493"/>
    <w:rsid w:val="00840C88"/>
    <w:rsid w:val="0084330D"/>
    <w:rsid w:val="00845782"/>
    <w:rsid w:val="008477EB"/>
    <w:rsid w:val="008515FE"/>
    <w:rsid w:val="00852486"/>
    <w:rsid w:val="00855531"/>
    <w:rsid w:val="00861345"/>
    <w:rsid w:val="0086344F"/>
    <w:rsid w:val="00864585"/>
    <w:rsid w:val="00865921"/>
    <w:rsid w:val="008877FD"/>
    <w:rsid w:val="00893ED1"/>
    <w:rsid w:val="008A2773"/>
    <w:rsid w:val="008A7D2F"/>
    <w:rsid w:val="008B30C5"/>
    <w:rsid w:val="008D5157"/>
    <w:rsid w:val="008E10CC"/>
    <w:rsid w:val="008E18C4"/>
    <w:rsid w:val="008E253F"/>
    <w:rsid w:val="008E35E6"/>
    <w:rsid w:val="008E43D0"/>
    <w:rsid w:val="008F10BA"/>
    <w:rsid w:val="008F10BC"/>
    <w:rsid w:val="00900010"/>
    <w:rsid w:val="00906D5A"/>
    <w:rsid w:val="00907AA6"/>
    <w:rsid w:val="00911C1E"/>
    <w:rsid w:val="009150B9"/>
    <w:rsid w:val="009258DC"/>
    <w:rsid w:val="009361BA"/>
    <w:rsid w:val="00942E01"/>
    <w:rsid w:val="00954A1F"/>
    <w:rsid w:val="00954F73"/>
    <w:rsid w:val="00966D0D"/>
    <w:rsid w:val="00976E08"/>
    <w:rsid w:val="00991D7D"/>
    <w:rsid w:val="0099436E"/>
    <w:rsid w:val="00995AF2"/>
    <w:rsid w:val="0099648C"/>
    <w:rsid w:val="009A4A25"/>
    <w:rsid w:val="009A75FC"/>
    <w:rsid w:val="009B5C5C"/>
    <w:rsid w:val="009C6DB2"/>
    <w:rsid w:val="009D689F"/>
    <w:rsid w:val="009E1266"/>
    <w:rsid w:val="009F71E5"/>
    <w:rsid w:val="009F767D"/>
    <w:rsid w:val="00A04B66"/>
    <w:rsid w:val="00A07934"/>
    <w:rsid w:val="00A1050B"/>
    <w:rsid w:val="00A2529D"/>
    <w:rsid w:val="00A255B5"/>
    <w:rsid w:val="00A333A3"/>
    <w:rsid w:val="00A35735"/>
    <w:rsid w:val="00A35851"/>
    <w:rsid w:val="00A42413"/>
    <w:rsid w:val="00A46F90"/>
    <w:rsid w:val="00A518A8"/>
    <w:rsid w:val="00A6542F"/>
    <w:rsid w:val="00A81E33"/>
    <w:rsid w:val="00A878E0"/>
    <w:rsid w:val="00AA5966"/>
    <w:rsid w:val="00AB7384"/>
    <w:rsid w:val="00AC6B74"/>
    <w:rsid w:val="00AC7EF0"/>
    <w:rsid w:val="00AD4253"/>
    <w:rsid w:val="00AD50FD"/>
    <w:rsid w:val="00AE18E3"/>
    <w:rsid w:val="00AE1BCC"/>
    <w:rsid w:val="00AF2A18"/>
    <w:rsid w:val="00AF4AD2"/>
    <w:rsid w:val="00AF59DD"/>
    <w:rsid w:val="00B06F77"/>
    <w:rsid w:val="00B14054"/>
    <w:rsid w:val="00B1576F"/>
    <w:rsid w:val="00B21311"/>
    <w:rsid w:val="00B216B0"/>
    <w:rsid w:val="00B2485D"/>
    <w:rsid w:val="00B27F38"/>
    <w:rsid w:val="00B3728C"/>
    <w:rsid w:val="00B5076E"/>
    <w:rsid w:val="00B57298"/>
    <w:rsid w:val="00B60E0E"/>
    <w:rsid w:val="00B61905"/>
    <w:rsid w:val="00B6785D"/>
    <w:rsid w:val="00B74A21"/>
    <w:rsid w:val="00B86C75"/>
    <w:rsid w:val="00B86DC4"/>
    <w:rsid w:val="00B92012"/>
    <w:rsid w:val="00B925C0"/>
    <w:rsid w:val="00BA14B6"/>
    <w:rsid w:val="00BA545B"/>
    <w:rsid w:val="00BA5838"/>
    <w:rsid w:val="00BA7D7D"/>
    <w:rsid w:val="00BB22F0"/>
    <w:rsid w:val="00BC6E0F"/>
    <w:rsid w:val="00BD35B3"/>
    <w:rsid w:val="00BD7BA0"/>
    <w:rsid w:val="00BD7C69"/>
    <w:rsid w:val="00BE7BC1"/>
    <w:rsid w:val="00C066DA"/>
    <w:rsid w:val="00C10402"/>
    <w:rsid w:val="00C152C6"/>
    <w:rsid w:val="00C2616B"/>
    <w:rsid w:val="00C26B52"/>
    <w:rsid w:val="00C32722"/>
    <w:rsid w:val="00C4013B"/>
    <w:rsid w:val="00C77E67"/>
    <w:rsid w:val="00C80D20"/>
    <w:rsid w:val="00C83909"/>
    <w:rsid w:val="00C950B1"/>
    <w:rsid w:val="00CA54E1"/>
    <w:rsid w:val="00CA6079"/>
    <w:rsid w:val="00CC4D54"/>
    <w:rsid w:val="00CE53B0"/>
    <w:rsid w:val="00CE63D0"/>
    <w:rsid w:val="00CF4E47"/>
    <w:rsid w:val="00D0151B"/>
    <w:rsid w:val="00D020EF"/>
    <w:rsid w:val="00D02904"/>
    <w:rsid w:val="00D03AFC"/>
    <w:rsid w:val="00D05682"/>
    <w:rsid w:val="00D078A1"/>
    <w:rsid w:val="00D07ECB"/>
    <w:rsid w:val="00D11965"/>
    <w:rsid w:val="00D12AAA"/>
    <w:rsid w:val="00D33519"/>
    <w:rsid w:val="00D358BB"/>
    <w:rsid w:val="00D44D62"/>
    <w:rsid w:val="00D6310E"/>
    <w:rsid w:val="00D76C80"/>
    <w:rsid w:val="00DA3FAE"/>
    <w:rsid w:val="00DA45A8"/>
    <w:rsid w:val="00DA4DD9"/>
    <w:rsid w:val="00DB0665"/>
    <w:rsid w:val="00DB088D"/>
    <w:rsid w:val="00DB3F6F"/>
    <w:rsid w:val="00DB46BC"/>
    <w:rsid w:val="00DC15FB"/>
    <w:rsid w:val="00DC4003"/>
    <w:rsid w:val="00DD02D2"/>
    <w:rsid w:val="00DD4CB1"/>
    <w:rsid w:val="00DD70C6"/>
    <w:rsid w:val="00DF3039"/>
    <w:rsid w:val="00DF4002"/>
    <w:rsid w:val="00DF4403"/>
    <w:rsid w:val="00E06500"/>
    <w:rsid w:val="00E06FD8"/>
    <w:rsid w:val="00E25A91"/>
    <w:rsid w:val="00E353C2"/>
    <w:rsid w:val="00E42EF9"/>
    <w:rsid w:val="00E51945"/>
    <w:rsid w:val="00E534BC"/>
    <w:rsid w:val="00E61125"/>
    <w:rsid w:val="00E65A76"/>
    <w:rsid w:val="00E76A5F"/>
    <w:rsid w:val="00EA31FE"/>
    <w:rsid w:val="00EB05D1"/>
    <w:rsid w:val="00EB3949"/>
    <w:rsid w:val="00EB46DB"/>
    <w:rsid w:val="00EC2C56"/>
    <w:rsid w:val="00EC341A"/>
    <w:rsid w:val="00EC5711"/>
    <w:rsid w:val="00EC5B0C"/>
    <w:rsid w:val="00EC710B"/>
    <w:rsid w:val="00ED15DF"/>
    <w:rsid w:val="00ED725B"/>
    <w:rsid w:val="00EE4C1B"/>
    <w:rsid w:val="00EF1045"/>
    <w:rsid w:val="00EF78FA"/>
    <w:rsid w:val="00F00FAE"/>
    <w:rsid w:val="00F0301F"/>
    <w:rsid w:val="00F03E93"/>
    <w:rsid w:val="00F15739"/>
    <w:rsid w:val="00F16121"/>
    <w:rsid w:val="00F20B19"/>
    <w:rsid w:val="00F22D44"/>
    <w:rsid w:val="00F27A19"/>
    <w:rsid w:val="00F33C15"/>
    <w:rsid w:val="00F36A6F"/>
    <w:rsid w:val="00F37632"/>
    <w:rsid w:val="00F4130E"/>
    <w:rsid w:val="00F47A0A"/>
    <w:rsid w:val="00F51354"/>
    <w:rsid w:val="00F5776B"/>
    <w:rsid w:val="00F612C5"/>
    <w:rsid w:val="00F64E07"/>
    <w:rsid w:val="00F705AD"/>
    <w:rsid w:val="00F72DBB"/>
    <w:rsid w:val="00F77991"/>
    <w:rsid w:val="00F809B3"/>
    <w:rsid w:val="00F80F0A"/>
    <w:rsid w:val="00F81E24"/>
    <w:rsid w:val="00F81F73"/>
    <w:rsid w:val="00F843B3"/>
    <w:rsid w:val="00F92B83"/>
    <w:rsid w:val="00F94187"/>
    <w:rsid w:val="00FA38A3"/>
    <w:rsid w:val="00FA3A89"/>
    <w:rsid w:val="00FB1DB6"/>
    <w:rsid w:val="00FB4986"/>
    <w:rsid w:val="00FC1F19"/>
    <w:rsid w:val="00FC4BAE"/>
    <w:rsid w:val="00FC5EFE"/>
    <w:rsid w:val="00FD100F"/>
    <w:rsid w:val="00FD10F5"/>
    <w:rsid w:val="00FD1133"/>
    <w:rsid w:val="00FE53F7"/>
    <w:rsid w:val="00FF326D"/>
    <w:rsid w:val="00FF4BF5"/>
    <w:rsid w:val="00FF777D"/>
    <w:rsid w:val="022F2550"/>
    <w:rsid w:val="06B03F7A"/>
    <w:rsid w:val="0DE13E5A"/>
    <w:rsid w:val="1285AF3C"/>
    <w:rsid w:val="1618CB6A"/>
    <w:rsid w:val="1DC0478D"/>
    <w:rsid w:val="22020562"/>
    <w:rsid w:val="2B113691"/>
    <w:rsid w:val="30C918FD"/>
    <w:rsid w:val="31451CF5"/>
    <w:rsid w:val="318CFB64"/>
    <w:rsid w:val="3483452B"/>
    <w:rsid w:val="4957134B"/>
    <w:rsid w:val="4C94BE7F"/>
    <w:rsid w:val="5EDCD55F"/>
    <w:rsid w:val="625D3F0E"/>
    <w:rsid w:val="63708623"/>
    <w:rsid w:val="64951975"/>
    <w:rsid w:val="7B3903DA"/>
    <w:rsid w:val="7CB25090"/>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59EA29B"/>
  <w14:defaultImageDpi w14:val="32767"/>
  <w15:docId w15:val="{0A182D8D-7538-4BA8-98B2-7CAF8867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E25A91"/>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A3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D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ED725B"/>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ED725B"/>
    <w:rPr>
      <w:sz w:val="20"/>
      <w:szCs w:val="20"/>
    </w:rPr>
  </w:style>
  <w:style w:type="character" w:styleId="Appelnotedebasdep">
    <w:name w:val="footnote reference"/>
    <w:basedOn w:val="Policepardfaut"/>
    <w:uiPriority w:val="99"/>
    <w:semiHidden/>
    <w:unhideWhenUsed/>
    <w:rsid w:val="00ED725B"/>
    <w:rPr>
      <w:vertAlign w:val="superscript"/>
    </w:rPr>
  </w:style>
  <w:style w:type="table" w:customStyle="1" w:styleId="Grilledutableau1">
    <w:name w:val="Grille du tableau1"/>
    <w:basedOn w:val="TableauNormal"/>
    <w:next w:val="Grilledutableau"/>
    <w:uiPriority w:val="59"/>
    <w:rsid w:val="00ED725B"/>
    <w:rPr>
      <w:rFonts w:ascii="Arial" w:hAnsi="Arial" w:cs="Arial"/>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ED725B"/>
    <w:rPr>
      <w:szCs w:val="20"/>
    </w:rPr>
  </w:style>
  <w:style w:type="character" w:customStyle="1" w:styleId="NotedebasdepageCar1">
    <w:name w:val="Note de bas de page Car1"/>
    <w:basedOn w:val="Policepardfaut"/>
    <w:link w:val="Notedebasdepage"/>
    <w:uiPriority w:val="99"/>
    <w:semiHidden/>
    <w:rsid w:val="00ED725B"/>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DD4CB1"/>
    <w:rPr>
      <w:color w:val="3EBBF0" w:themeColor="followedHyperlink"/>
      <w:u w:val="single"/>
    </w:rPr>
  </w:style>
  <w:style w:type="table" w:customStyle="1" w:styleId="Grilledutableau6">
    <w:name w:val="Grille du tableau6"/>
    <w:basedOn w:val="TableauNormal"/>
    <w:uiPriority w:val="59"/>
    <w:rsid w:val="0072285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electword">
    <w:name w:val="autoselectword"/>
    <w:basedOn w:val="Policepardfaut"/>
    <w:rsid w:val="008E18C4"/>
  </w:style>
  <w:style w:type="character" w:customStyle="1" w:styleId="sx">
    <w:name w:val="s_x"/>
    <w:basedOn w:val="Policepardfaut"/>
    <w:rsid w:val="008E18C4"/>
  </w:style>
  <w:style w:type="character" w:customStyle="1" w:styleId="sgls">
    <w:name w:val="s_gls"/>
    <w:basedOn w:val="Policepardfaut"/>
    <w:rsid w:val="008E18C4"/>
  </w:style>
  <w:style w:type="character" w:customStyle="1" w:styleId="apple-converted-space">
    <w:name w:val="apple-converted-space"/>
    <w:basedOn w:val="Policepardfaut"/>
    <w:rsid w:val="008E18C4"/>
  </w:style>
  <w:style w:type="character" w:customStyle="1" w:styleId="UnresolvedMention">
    <w:name w:val="Unresolved Mention"/>
    <w:basedOn w:val="Policepardfaut"/>
    <w:uiPriority w:val="99"/>
    <w:semiHidden/>
    <w:unhideWhenUsed/>
    <w:rsid w:val="00FD1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79300306">
      <w:bodyDiv w:val="1"/>
      <w:marLeft w:val="0"/>
      <w:marRight w:val="0"/>
      <w:marTop w:val="0"/>
      <w:marBottom w:val="0"/>
      <w:divBdr>
        <w:top w:val="none" w:sz="0" w:space="0" w:color="auto"/>
        <w:left w:val="none" w:sz="0" w:space="0" w:color="auto"/>
        <w:bottom w:val="none" w:sz="0" w:space="0" w:color="auto"/>
        <w:right w:val="none" w:sz="0" w:space="0" w:color="auto"/>
      </w:divBdr>
      <w:divsChild>
        <w:div w:id="1978367980">
          <w:marLeft w:val="0"/>
          <w:marRight w:val="0"/>
          <w:marTop w:val="0"/>
          <w:marBottom w:val="0"/>
          <w:divBdr>
            <w:top w:val="none" w:sz="0" w:space="0" w:color="auto"/>
            <w:left w:val="none" w:sz="0" w:space="0" w:color="auto"/>
            <w:bottom w:val="none" w:sz="0" w:space="0" w:color="auto"/>
            <w:right w:val="none" w:sz="0" w:space="0" w:color="auto"/>
          </w:divBdr>
        </w:div>
      </w:divsChild>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12683525">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OwjXv0NyWI" TargetMode="External"/><Relationship Id="rId18" Type="http://schemas.openxmlformats.org/officeDocument/2006/relationships/header" Target="header1.xml"/><Relationship Id="rId26" Type="http://schemas.openxmlformats.org/officeDocument/2006/relationships/header" Target="header4.xml"/><Relationship Id="rId39" Type="http://schemas.openxmlformats.org/officeDocument/2006/relationships/header" Target="header6.xml"/><Relationship Id="R3ae6db2cf9d14084" Type="http://schemas.microsoft.com/office/2018/08/relationships/commentsExtensible" Target="commentsExtensible.xml"/><Relationship Id="rId21" Type="http://schemas.openxmlformats.org/officeDocument/2006/relationships/footer" Target="footer2.xml"/><Relationship Id="rId34" Type="http://schemas.openxmlformats.org/officeDocument/2006/relationships/image" Target="media/image4.png"/><Relationship Id="rId42" Type="http://schemas.openxmlformats.org/officeDocument/2006/relationships/hyperlink" Target="https://www.wikihow.com/Make-a-Paper-Airplane" TargetMode="External"/><Relationship Id="rId47" Type="http://schemas.openxmlformats.org/officeDocument/2006/relationships/image" Target="media/image12.jpeg"/><Relationship Id="rId50" Type="http://schemas.openxmlformats.org/officeDocument/2006/relationships/header" Target="header8.xml"/><Relationship Id="rId55" Type="http://schemas.openxmlformats.org/officeDocument/2006/relationships/image" Target="media/image15.png"/><Relationship Id="rId63" Type="http://schemas.openxmlformats.org/officeDocument/2006/relationships/hyperlink" Target="https://www.1jour1actu.com/info-animee/169837" TargetMode="External"/><Relationship Id="rId68" Type="http://schemas.openxmlformats.org/officeDocument/2006/relationships/hyperlink" Target="https://drive.google.com/file/d/1t5jY52eOXwGeEjHdwKesGTRMuAac1F63/view?usp=sharing"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zW0fewAkCms" TargetMode="External"/><Relationship Id="rId29" Type="http://schemas.openxmlformats.org/officeDocument/2006/relationships/hyperlink" Target="https://www.dk.com/uk/article/engineering-quiz-for-kids-which-type-of-engineer-would-you-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marier@csp.qc.ca" TargetMode="External"/><Relationship Id="rId24" Type="http://schemas.openxmlformats.org/officeDocument/2006/relationships/hyperlink" Target="https://vimeo.com/114418067"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9.png"/><Relationship Id="rId45" Type="http://schemas.openxmlformats.org/officeDocument/2006/relationships/image" Target="media/image11.emf"/><Relationship Id="rId53" Type="http://schemas.openxmlformats.org/officeDocument/2006/relationships/image" Target="media/image13.png"/><Relationship Id="rId58" Type="http://schemas.openxmlformats.org/officeDocument/2006/relationships/image" Target="media/image18.png"/><Relationship Id="rId66" Type="http://schemas.openxmlformats.org/officeDocument/2006/relationships/hyperlink" Target="https://www.youtube.com/watch?v=UJujyzA2Q1E" TargetMode="Externa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footer" Target="footer3.xml"/><Relationship Id="rId28" Type="http://schemas.openxmlformats.org/officeDocument/2006/relationships/hyperlink" Target="https://edpuzzle.com/media/5e824cb99d47b13fac5f38af" TargetMode="External"/><Relationship Id="rId36" Type="http://schemas.openxmlformats.org/officeDocument/2006/relationships/image" Target="media/image6.png"/><Relationship Id="rId49" Type="http://schemas.openxmlformats.org/officeDocument/2006/relationships/hyperlink" Target="https://docs.google.com/presentation/d/e/2PACX-1vQeXpAx_pSjQ4Hhoo9tMgZVJeA6lpsgDshyZzadlFgeGyJYVLS5ul_WpmZs-gtcOm7JGXea1L-gz4cI/pub?start=false&amp;amp;loop=false&amp;amp;delayms=3000&amp;slide=id.g72870accfc_0_52" TargetMode="External"/><Relationship Id="rId57" Type="http://schemas.openxmlformats.org/officeDocument/2006/relationships/image" Target="media/image17.png"/><Relationship Id="rId61" Type="http://schemas.openxmlformats.org/officeDocument/2006/relationships/hyperlink" Target="https://www.youtube.com/watch?v=WJB3H_leJUY"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lesfondamentaux.reseau-canope.fr/discipline/mathematiques/solides/tri-prismespyramides/distinguer-prisme-et-pyramide.html" TargetMode="External"/><Relationship Id="rId44" Type="http://schemas.openxmlformats.org/officeDocument/2006/relationships/hyperlink" Target="https://positivr.fr/comment-faire-un-avion-en-papier/" TargetMode="External"/><Relationship Id="rId52" Type="http://schemas.openxmlformats.org/officeDocument/2006/relationships/footer" Target="footer5.xml"/><Relationship Id="rId60" Type="http://schemas.openxmlformats.org/officeDocument/2006/relationships/header" Target="header10.xml"/><Relationship Id="rId65"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ce4.tv/fr/pirouettes-de-vedettes?search%5Bseason%5D=40"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image" Target="media/image5.png"/><Relationship Id="rId43" Type="http://schemas.openxmlformats.org/officeDocument/2006/relationships/hyperlink" Target="https://www.foldnfly.com/" TargetMode="External"/><Relationship Id="rId48" Type="http://schemas.openxmlformats.org/officeDocument/2006/relationships/header" Target="header7.xml"/><Relationship Id="rId56" Type="http://schemas.openxmlformats.org/officeDocument/2006/relationships/image" Target="media/image16.png"/><Relationship Id="rId64" Type="http://schemas.openxmlformats.org/officeDocument/2006/relationships/hyperlink" Target="https://www.1jour1actu.com/info-animee/169837" TargetMode="External"/><Relationship Id="rId69" Type="http://schemas.openxmlformats.org/officeDocument/2006/relationships/header" Target="header12.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yperlink" Target="https://www.youtube.com/watch?v=JZukTDBD1c8" TargetMode="External"/><Relationship Id="rId17" Type="http://schemas.openxmlformats.org/officeDocument/2006/relationships/hyperlink" Target="https://www.youtube.com/watch?v=qS1huzl_Cz4" TargetMode="External"/><Relationship Id="rId25" Type="http://schemas.openxmlformats.org/officeDocument/2006/relationships/hyperlink" Target="https://www.filsantejeunes.com/la-langue-des-signes-6483"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hyperlink" Target="https://www.kidspot.com.au/things-to-do/outdoor-activities/outdoor-play/10-of-the-best-paper-plane-designs/news-story/7f7ac94ddc1c5059f17b25e7c880722e" TargetMode="External"/><Relationship Id="rId59" Type="http://schemas.openxmlformats.org/officeDocument/2006/relationships/image" Target="media/image19.png"/><Relationship Id="rId67" Type="http://schemas.openxmlformats.org/officeDocument/2006/relationships/hyperlink" Target="https://primaire.recitus.qc.ca/sujet/organisation/afrique-du-sud-1980/content/nelson-mandela-1918-2013" TargetMode="External"/><Relationship Id="rId20" Type="http://schemas.openxmlformats.org/officeDocument/2006/relationships/footer" Target="footer1.xml"/><Relationship Id="rId41" Type="http://schemas.openxmlformats.org/officeDocument/2006/relationships/image" Target="media/image10.emf"/><Relationship Id="rId54" Type="http://schemas.openxmlformats.org/officeDocument/2006/relationships/image" Target="media/image14.png"/><Relationship Id="rId62" Type="http://schemas.openxmlformats.org/officeDocument/2006/relationships/hyperlink" Target="https://www.youtube.com/watch?v=cwvY5UDf8TA" TargetMode="External"/><Relationship Id="rId70"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documentManagement/type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D917E17E-9CFC-4DE6-9BB8-52FBC8D4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E5084-8647-41CB-AC23-18681728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4322</Words>
  <Characters>23774</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COUILLARD, NATHALIE</cp:lastModifiedBy>
  <cp:revision>5</cp:revision>
  <cp:lastPrinted>2020-04-01T00:49:00Z</cp:lastPrinted>
  <dcterms:created xsi:type="dcterms:W3CDTF">2020-04-09T13:11:00Z</dcterms:created>
  <dcterms:modified xsi:type="dcterms:W3CDTF">2020-04-14T18:36:00Z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