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535C1" w:rsidP="009535C1" w:rsidRDefault="009535C1" w14:paraId="6598893E" w14:textId="27D60384">
      <w:pPr>
        <w:pStyle w:val="TM1"/>
      </w:pPr>
      <w:bookmarkStart w:name="_GoBack" w:id="0"/>
      <w:bookmarkEnd w:id="0"/>
    </w:p>
    <w:p w:rsidR="009535C1" w:rsidP="009535C1" w:rsidRDefault="009535C1" w14:paraId="58519952" w14:textId="4D73CBBC"/>
    <w:p w:rsidR="009535C1" w:rsidP="009535C1" w:rsidRDefault="009535C1" w14:paraId="6E5BC92E" w14:textId="5241DA67"/>
    <w:p w:rsidRPr="00DF4403" w:rsidR="00DF4403" w:rsidP="00DF4403" w:rsidRDefault="00DF4403" w14:paraId="446C1EE5" w14:textId="2DC0441B">
      <w:pPr>
        <w:pStyle w:val="TDM-Nomdelamatire"/>
        <w:ind w:left="0"/>
        <w:sectPr w:rsidRPr="00DF4403" w:rsidR="00DF4403" w:rsidSect="006F3382">
          <w:headerReference w:type="even" r:id="rId11"/>
          <w:headerReference w:type="default" r:id="rId12"/>
          <w:footerReference w:type="even" r:id="rId13"/>
          <w:footerReference w:type="default" r:id="rId14"/>
          <w:headerReference w:type="first" r:id="rId15"/>
          <w:footerReference w:type="first" r:id="rId16"/>
          <w:pgSz w:w="12240" w:h="15840" w:orient="portrait"/>
          <w:pgMar w:top="567" w:right="1418" w:bottom="1418" w:left="1276" w:header="709" w:footer="709" w:gutter="0"/>
          <w:cols w:space="708"/>
          <w:docGrid w:linePitch="360"/>
        </w:sectPr>
      </w:pPr>
    </w:p>
    <w:p w:rsidR="00605AA9" w:rsidP="00697685" w:rsidRDefault="00A02310" w14:paraId="0121CD63" w14:textId="5E0A6EFD">
      <w:pPr>
        <w:pStyle w:val="Titredelactivit"/>
      </w:pPr>
      <w:bookmarkStart w:name="_Toc36733325" w:id="1"/>
      <w:r w:rsidRPr="00A02310">
        <w:lastRenderedPageBreak/>
        <w:t>Résumé d’une émission pour enfants</w:t>
      </w:r>
      <w:bookmarkEnd w:id="1"/>
    </w:p>
    <w:p w:rsidRPr="00B14054" w:rsidR="00726125" w:rsidP="00145AE5" w:rsidRDefault="00726125" w14:paraId="1A444E63" w14:textId="3AB65D30">
      <w:pPr>
        <w:pStyle w:val="Consignesetmatriel-titres"/>
      </w:pPr>
      <w:r w:rsidRPr="00B14054">
        <w:t xml:space="preserve">Consigne à </w:t>
      </w:r>
      <w:r w:rsidRPr="00145AE5">
        <w:t>l’élève</w:t>
      </w:r>
    </w:p>
    <w:p w:rsidR="00A9385E" w:rsidP="00E9408E" w:rsidRDefault="00A9385E" w14:paraId="3E5F2B89" w14:textId="77777777">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rsidR="00A9385E" w:rsidP="00E9408E" w:rsidRDefault="00A9385E" w14:paraId="224F8A70" w14:textId="77777777">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rsidRPr="00A9385E" w:rsidR="00A9385E" w:rsidP="00E9408E" w:rsidRDefault="00A9385E" w14:paraId="22D0DF6A" w14:textId="14D84920">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w:history="1" r:id="rId17">
        <w:r w:rsidRPr="00791E2D" w:rsidR="0036286C">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rsidRPr="00B14054" w:rsidR="00B14054" w:rsidP="00145AE5" w:rsidRDefault="00374248" w14:paraId="7C8A3C26" w14:textId="2950E00C">
      <w:pPr>
        <w:pStyle w:val="Consignesetmatriel-titres"/>
      </w:pPr>
      <w:r w:rsidR="00374248">
        <w:rPr/>
        <w:t>Matériel requis</w:t>
      </w:r>
      <w:r w:rsidR="763EA101">
        <w:rPr/>
        <w:t xml:space="preserve"> </w:t>
      </w:r>
    </w:p>
    <w:p w:rsidRPr="007928B5" w:rsidR="007928B5" w:rsidP="00E9408E" w:rsidRDefault="007928B5" w14:paraId="7CD06D57" w14:textId="79A73434">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rsidRPr="007928B5" w:rsidR="006F3382" w:rsidP="00E9408E" w:rsidRDefault="007928B5" w14:paraId="5E3283B3" w14:textId="62FF8C1A">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6F3382" w:rsidTr="000C166F" w14:paraId="569F8CC2" w14:textId="77777777">
        <w:trPr>
          <w:trHeight w:val="2944"/>
        </w:trPr>
        <w:tc>
          <w:tcPr>
            <w:tcW w:w="9782" w:type="dxa"/>
            <w:shd w:val="clear" w:color="auto" w:fill="DDECEE" w:themeFill="accent5" w:themeFillTint="33"/>
          </w:tcPr>
          <w:p w:rsidR="006F3382" w:rsidP="00035250" w:rsidRDefault="006F3382" w14:paraId="52F35AA5" w14:textId="77777777">
            <w:pPr>
              <w:pStyle w:val="Informationsauxparents"/>
            </w:pPr>
            <w:r w:rsidRPr="00726125">
              <w:t>Information au</w:t>
            </w:r>
            <w:r>
              <w:t>x</w:t>
            </w:r>
            <w:r w:rsidRPr="00726125">
              <w:t xml:space="preserve"> parents</w:t>
            </w:r>
          </w:p>
          <w:p w:rsidRPr="00B14054" w:rsidR="006F3382" w:rsidP="00145AE5" w:rsidRDefault="006F3382" w14:paraId="7C2F7AF0" w14:textId="77777777">
            <w:pPr>
              <w:pStyle w:val="Tableauconsignesetmatriel-titres"/>
            </w:pPr>
            <w:r>
              <w:t>À propos de l’activité</w:t>
            </w:r>
          </w:p>
          <w:p w:rsidRPr="00035250" w:rsidR="006F3382" w:rsidP="00035250" w:rsidRDefault="006F3382" w14:paraId="52FCC91D" w14:textId="77777777">
            <w:pPr>
              <w:pStyle w:val="Tableauconsignesetmatriel-description"/>
            </w:pPr>
            <w:r w:rsidRPr="00035250">
              <w:t>Votre enfant s’exercera à :  </w:t>
            </w:r>
          </w:p>
          <w:p w:rsidR="007928B5" w:rsidP="00952CE4" w:rsidRDefault="007928B5" w14:paraId="05AB55AD" w14:textId="77777777">
            <w:pPr>
              <w:pStyle w:val="Paragraphedeliste"/>
              <w:ind w:left="606"/>
            </w:pPr>
            <w:r>
              <w:t xml:space="preserve">Être attentif au contenu d’une émission pour enfants dans le but de la résumer par la suite; </w:t>
            </w:r>
          </w:p>
          <w:p w:rsidR="007928B5" w:rsidP="00952CE4" w:rsidRDefault="007928B5" w14:paraId="19027809" w14:textId="77777777">
            <w:pPr>
              <w:pStyle w:val="Paragraphedeliste"/>
              <w:ind w:left="606"/>
            </w:pPr>
            <w:r>
              <w:t xml:space="preserve">Développer son esprit de synthèse; </w:t>
            </w:r>
          </w:p>
          <w:p w:rsidR="007928B5" w:rsidP="00952CE4" w:rsidRDefault="007928B5" w14:paraId="0EC3AEDD" w14:textId="77777777">
            <w:pPr>
              <w:pStyle w:val="Paragraphedeliste"/>
              <w:ind w:left="606"/>
            </w:pPr>
            <w:r>
              <w:t xml:space="preserve">Préparer sa prise de parole en vous résumant l’émission. </w:t>
            </w:r>
          </w:p>
          <w:p w:rsidR="007928B5" w:rsidP="007928B5" w:rsidRDefault="007928B5" w14:paraId="0418139B" w14:textId="5824A679"/>
          <w:p w:rsidRPr="00374248" w:rsidR="006F3382" w:rsidP="00035250" w:rsidRDefault="006F3382" w14:paraId="5973993D" w14:textId="77777777">
            <w:pPr>
              <w:pStyle w:val="Tableauconsignesetmatriel-description"/>
            </w:pPr>
            <w:r w:rsidRPr="00374248">
              <w:t>Vous pourriez : </w:t>
            </w:r>
          </w:p>
          <w:p w:rsidRPr="007928B5" w:rsidR="007928B5" w:rsidP="00952CE4" w:rsidRDefault="007928B5" w14:paraId="4C86261F" w14:textId="77777777">
            <w:pPr>
              <w:pStyle w:val="Paragraphedeliste"/>
              <w:ind w:left="606"/>
              <w:rPr>
                <w:rFonts w:ascii="Calibri" w:hAnsi="Calibri"/>
              </w:rPr>
            </w:pPr>
            <w:r w:rsidRPr="007928B5">
              <w:t>Écouter l’émission avec votre enfant</w:t>
            </w:r>
            <w:r w:rsidRPr="007928B5">
              <w:rPr>
                <w:sz w:val="24"/>
              </w:rPr>
              <w:t>; </w:t>
            </w:r>
          </w:p>
          <w:p w:rsidRPr="007928B5" w:rsidR="007928B5" w:rsidP="00952CE4" w:rsidRDefault="007928B5" w14:paraId="51715BC9" w14:textId="77777777">
            <w:pPr>
              <w:pStyle w:val="Paragraphedeliste"/>
              <w:ind w:left="606"/>
              <w:rPr>
                <w:rFonts w:ascii="Times New Roman" w:hAnsi="Times New Roman"/>
                <w:sz w:val="24"/>
              </w:rPr>
            </w:pPr>
            <w:r w:rsidRPr="007928B5">
              <w:t>Lui montrer comment utiliser la fonction « enregistrement » de votre cellulaire si vous en avez un. </w:t>
            </w:r>
          </w:p>
          <w:p w:rsidRPr="006F3382" w:rsidR="006F3382" w:rsidP="007928B5" w:rsidRDefault="006F3382" w14:paraId="733F1899" w14:textId="24064894"/>
        </w:tc>
      </w:tr>
    </w:tbl>
    <w:p w:rsidR="00B802F1" w:rsidP="00035250" w:rsidRDefault="00B802F1" w14:paraId="1EE14046" w14:textId="77777777">
      <w:pPr>
        <w:pStyle w:val="Crdit"/>
      </w:pPr>
    </w:p>
    <w:p w:rsidR="00982B3E" w:rsidRDefault="00982B3E" w14:paraId="35A9A178" w14:textId="77777777">
      <w:pPr>
        <w:sectPr w:rsidR="00982B3E" w:rsidSect="006F3382">
          <w:headerReference w:type="default" r:id="rId18"/>
          <w:pgSz w:w="12240" w:h="15840" w:orient="portrait"/>
          <w:pgMar w:top="567" w:right="1418" w:bottom="1418" w:left="1276" w:header="709" w:footer="709" w:gutter="0"/>
          <w:cols w:space="708"/>
          <w:docGrid w:linePitch="360"/>
        </w:sectPr>
      </w:pPr>
    </w:p>
    <w:p w:rsidR="00642D27" w:rsidP="00642D27" w:rsidRDefault="00642D27" w14:paraId="13597DAC" w14:textId="6CF9936F">
      <w:pPr>
        <w:pStyle w:val="Titredelactivit"/>
        <w:rPr>
          <w:lang w:val="fr-CA"/>
        </w:rPr>
      </w:pPr>
      <w:bookmarkStart w:name="_Toc36733326" w:id="2"/>
      <w:r w:rsidRPr="00642D27">
        <w:rPr>
          <w:lang w:val="fr-CA"/>
        </w:rPr>
        <w:lastRenderedPageBreak/>
        <w:t xml:space="preserve">Wash </w:t>
      </w:r>
      <w:proofErr w:type="spellStart"/>
      <w:r w:rsidRPr="00642D27">
        <w:rPr>
          <w:lang w:val="fr-CA"/>
        </w:rPr>
        <w:t>Your</w:t>
      </w:r>
      <w:proofErr w:type="spellEnd"/>
      <w:r w:rsidRPr="00642D27">
        <w:rPr>
          <w:lang w:val="fr-CA"/>
        </w:rPr>
        <w:t xml:space="preserve"> Hands</w:t>
      </w:r>
      <w:r w:rsidR="00032D35">
        <w:rPr>
          <w:lang w:val="fr-CA"/>
        </w:rPr>
        <w:t xml:space="preserve"> </w:t>
      </w:r>
      <w:r w:rsidRPr="00642D27">
        <w:rPr>
          <w:lang w:val="fr-CA"/>
        </w:rPr>
        <w:t>!</w:t>
      </w:r>
      <w:bookmarkEnd w:id="2"/>
    </w:p>
    <w:p w:rsidRPr="00B14054" w:rsidR="005C4B5D" w:rsidP="005C4B5D" w:rsidRDefault="005C4B5D" w14:paraId="0E801A80" w14:textId="7B6CADEE">
      <w:pPr>
        <w:pStyle w:val="Consignesetmatriel-titres"/>
      </w:pPr>
      <w:r w:rsidRPr="00B14054">
        <w:t>Consigne à l’élève</w:t>
      </w:r>
    </w:p>
    <w:p w:rsidR="00C22A3B" w:rsidP="00C22A3B" w:rsidRDefault="00C22A3B" w14:paraId="5F158C98" w14:textId="7623AE78">
      <w:pPr>
        <w:pStyle w:val="Consignesetmatriel-description"/>
        <w:numPr>
          <w:ilvl w:val="0"/>
          <w:numId w:val="10"/>
        </w:numPr>
        <w:spacing w:after="0"/>
        <w:ind w:left="378"/>
      </w:pPr>
      <w:r>
        <w:t xml:space="preserve">Utilise les connaissances que tu as déjà pour répondre aux questions suivantes : </w:t>
      </w:r>
    </w:p>
    <w:p w:rsidR="00C22A3B" w:rsidP="0036286C" w:rsidRDefault="00C22A3B" w14:paraId="48CB1BF1" w14:textId="1446B93C">
      <w:pPr>
        <w:pStyle w:val="Consignesetmatriel-description"/>
        <w:numPr>
          <w:ilvl w:val="1"/>
          <w:numId w:val="10"/>
        </w:numPr>
        <w:spacing w:after="0"/>
        <w:ind w:left="756"/>
      </w:pPr>
      <w:proofErr w:type="spellStart"/>
      <w:r>
        <w:t>What</w:t>
      </w:r>
      <w:proofErr w:type="spellEnd"/>
      <w:r>
        <w:t xml:space="preserve"> are </w:t>
      </w:r>
      <w:proofErr w:type="spellStart"/>
      <w:r>
        <w:t>germs</w:t>
      </w:r>
      <w:proofErr w:type="spellEnd"/>
      <w:r>
        <w:t xml:space="preserve">? </w:t>
      </w:r>
    </w:p>
    <w:p w:rsidRPr="009A0ACA" w:rsidR="00C22A3B" w:rsidP="0036286C" w:rsidRDefault="00C22A3B" w14:paraId="010D8F76" w14:textId="53A24BE7">
      <w:pPr>
        <w:pStyle w:val="Consignesetmatriel-description"/>
        <w:numPr>
          <w:ilvl w:val="1"/>
          <w:numId w:val="10"/>
        </w:numPr>
        <w:spacing w:after="0"/>
        <w:ind w:left="756"/>
        <w:rPr>
          <w:lang w:val="en-CA"/>
        </w:rPr>
      </w:pPr>
      <w:r w:rsidRPr="009A0ACA">
        <w:rPr>
          <w:lang w:val="en-CA"/>
        </w:rPr>
        <w:t xml:space="preserve">How can you make germs disappear? </w:t>
      </w:r>
    </w:p>
    <w:p w:rsidR="00C22A3B" w:rsidP="0036286C" w:rsidRDefault="00C22A3B" w14:paraId="7C6C9F38" w14:textId="77777777">
      <w:pPr>
        <w:pStyle w:val="Consignesetmatriel-description"/>
        <w:numPr>
          <w:ilvl w:val="1"/>
          <w:numId w:val="10"/>
        </w:numPr>
        <w:spacing w:after="0"/>
        <w:ind w:left="756"/>
      </w:pPr>
      <w:r>
        <w:t xml:space="preserve">Visionne la vidéo une première fois. </w:t>
      </w:r>
    </w:p>
    <w:p w:rsidR="00C22A3B" w:rsidP="0036286C" w:rsidRDefault="00C22A3B" w14:paraId="2294919D" w14:textId="77777777">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w:t>
      </w:r>
      <w:proofErr w:type="spellStart"/>
      <w:r>
        <w:t>Dictionary</w:t>
      </w:r>
      <w:proofErr w:type="spellEnd"/>
      <w:r>
        <w:t xml:space="preserve">). Tu peux aussi demander de l’aide. </w:t>
      </w:r>
    </w:p>
    <w:p w:rsidR="00C22A3B" w:rsidP="0036286C" w:rsidRDefault="00C22A3B" w14:paraId="61722664" w14:textId="77777777">
      <w:pPr>
        <w:pStyle w:val="Consignesetmatriel-description"/>
        <w:numPr>
          <w:ilvl w:val="1"/>
          <w:numId w:val="10"/>
        </w:numPr>
        <w:spacing w:after="0"/>
        <w:ind w:left="756"/>
      </w:pPr>
      <w:r>
        <w:t xml:space="preserve">Visionne la vidéo une deuxième fois (tu peux visionner la vidéo autant de fois que nécessaire). </w:t>
      </w:r>
    </w:p>
    <w:p w:rsidR="00C22A3B" w:rsidP="0036286C" w:rsidRDefault="00C22A3B" w14:paraId="3BFA70C1" w14:textId="77777777">
      <w:pPr>
        <w:pStyle w:val="Consignesetmatriel-description"/>
        <w:numPr>
          <w:ilvl w:val="1"/>
          <w:numId w:val="10"/>
        </w:numPr>
        <w:spacing w:after="0"/>
        <w:ind w:left="756"/>
      </w:pPr>
      <w:r>
        <w:t xml:space="preserve">Réponds aux questions de l’Annexe 1. </w:t>
      </w:r>
    </w:p>
    <w:p w:rsidR="005C4B5D" w:rsidP="0036286C" w:rsidRDefault="00C22A3B" w14:paraId="638555D9" w14:textId="38CB64DD">
      <w:pPr>
        <w:pStyle w:val="Consignesetmatriel-description"/>
        <w:numPr>
          <w:ilvl w:val="1"/>
          <w:numId w:val="10"/>
        </w:numPr>
        <w:spacing w:after="0"/>
        <w:ind w:left="756"/>
      </w:pPr>
      <w:r>
        <w:t>Utilise tes ressources pour mieux répondre aux questions. Demande de l’aide seulement en dernier recours.</w:t>
      </w:r>
    </w:p>
    <w:p w:rsidRPr="00B14054" w:rsidR="005C4B5D" w:rsidP="005C4B5D" w:rsidRDefault="005C4B5D" w14:paraId="0D3B4C43" w14:textId="77777777">
      <w:pPr>
        <w:pStyle w:val="Consignesetmatriel-titres"/>
      </w:pPr>
      <w:r>
        <w:t>Matériel requis</w:t>
      </w:r>
    </w:p>
    <w:p w:rsidR="005C4B5D" w:rsidP="008E1047" w:rsidRDefault="00032D35" w14:paraId="36E9656E" w14:textId="01FBE3A2">
      <w:pPr>
        <w:pStyle w:val="Consignesetmatriel-description"/>
        <w:numPr>
          <w:ilvl w:val="0"/>
          <w:numId w:val="10"/>
        </w:numPr>
        <w:spacing w:after="0"/>
        <w:ind w:left="378"/>
      </w:pPr>
      <w:r w:rsidRPr="0033129C">
        <w:rPr>
          <w:rStyle w:val="normaltextrun"/>
          <w:rFonts w:cs="Arial"/>
          <w:color w:val="000000"/>
          <w:shd w:val="clear" w:color="auto" w:fill="FFFFFF"/>
        </w:rPr>
        <w:t>Clique </w:t>
      </w:r>
      <w:hyperlink w:tgtFrame="_blank" w:history="1" r:id="rId19">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w:tgtFrame="_blank" w:history="1" r:id="rId20">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5C4B5D" w:rsidTr="00807853" w14:paraId="237CBB88" w14:textId="77777777">
        <w:tc>
          <w:tcPr>
            <w:tcW w:w="9923" w:type="dxa"/>
            <w:shd w:val="clear" w:color="auto" w:fill="DDECEE" w:themeFill="accent5" w:themeFillTint="33"/>
          </w:tcPr>
          <w:p w:rsidRPr="00035250" w:rsidR="005C4B5D" w:rsidP="00807853" w:rsidRDefault="005C4B5D" w14:paraId="32E5048E" w14:textId="77777777">
            <w:pPr>
              <w:pStyle w:val="Informationsauxparents"/>
            </w:pPr>
            <w:r w:rsidRPr="00035250">
              <w:t>Information aux parents</w:t>
            </w:r>
          </w:p>
          <w:p w:rsidRPr="00B14054" w:rsidR="005C4B5D" w:rsidP="00807853" w:rsidRDefault="005C4B5D" w14:paraId="16EC7C07" w14:textId="77777777">
            <w:pPr>
              <w:pStyle w:val="Tableauconsignesetmatriel-titres"/>
            </w:pPr>
            <w:r>
              <w:t>À propos de l’activité</w:t>
            </w:r>
          </w:p>
          <w:p w:rsidRPr="00035250" w:rsidR="005C4B5D" w:rsidP="00807853" w:rsidRDefault="005C4B5D" w14:paraId="095ED41D" w14:textId="77777777">
            <w:pPr>
              <w:pStyle w:val="Tableauconsignesetmatriel-description"/>
            </w:pPr>
            <w:r w:rsidRPr="00035250">
              <w:t>Votre enfant s’exercera à :  </w:t>
            </w:r>
          </w:p>
          <w:p w:rsidR="000C7490" w:rsidP="000C7490" w:rsidRDefault="000C7490" w14:paraId="365060D6" w14:textId="77777777">
            <w:pPr>
              <w:pStyle w:val="TableauParagraphedeliste"/>
              <w:ind w:left="614"/>
            </w:pPr>
            <w:r>
              <w:t xml:space="preserve">Écouter et à comprendre un texte de façon autonome;  </w:t>
            </w:r>
          </w:p>
          <w:p w:rsidR="000C7490" w:rsidP="000C7490" w:rsidRDefault="000C7490" w14:paraId="449FC4B0" w14:textId="77777777">
            <w:pPr>
              <w:pStyle w:val="TableauParagraphedeliste"/>
              <w:ind w:left="614"/>
            </w:pPr>
            <w:r>
              <w:t xml:space="preserve">Comprendre de courtes questions;  </w:t>
            </w:r>
          </w:p>
          <w:p w:rsidR="000C7490" w:rsidP="000C7490" w:rsidRDefault="000C7490" w14:paraId="0C1254EB" w14:textId="404970B3">
            <w:pPr>
              <w:pStyle w:val="TableauParagraphedeliste"/>
              <w:ind w:left="600"/>
            </w:pPr>
            <w:r>
              <w:t>Écrire de courtes réponses.</w:t>
            </w:r>
          </w:p>
          <w:p w:rsidRPr="00374248" w:rsidR="005C4B5D" w:rsidP="00807853" w:rsidRDefault="005C4B5D" w14:paraId="045219FF" w14:textId="77777777">
            <w:pPr>
              <w:pStyle w:val="Tableauconsignesetmatriel-description"/>
            </w:pPr>
            <w:r w:rsidRPr="00374248">
              <w:t>Vous pourriez : </w:t>
            </w:r>
          </w:p>
          <w:p w:rsidR="000C7490" w:rsidP="000C7490" w:rsidRDefault="000C7490" w14:paraId="10F0DCEA" w14:textId="77777777">
            <w:pPr>
              <w:pStyle w:val="TableauParagraphedeliste"/>
              <w:ind w:left="600"/>
            </w:pPr>
            <w:r>
              <w:t xml:space="preserve">Demander à votre enfant de visionner la vidéo attentivement (il est possible de mettre des sous-titres en anglais, si désiré); </w:t>
            </w:r>
          </w:p>
          <w:p w:rsidR="000C7490" w:rsidP="000C7490" w:rsidRDefault="000C7490" w14:paraId="0357B8F4" w14:textId="77777777">
            <w:pPr>
              <w:pStyle w:val="TableauParagraphedeliste"/>
              <w:ind w:left="600"/>
            </w:pPr>
            <w:r>
              <w:t xml:space="preserve">L’aider à lire les questions à voix haute; </w:t>
            </w:r>
          </w:p>
          <w:p w:rsidR="000C7490" w:rsidP="000C7490" w:rsidRDefault="000C7490" w14:paraId="575F281B" w14:textId="77777777">
            <w:pPr>
              <w:pStyle w:val="TableauParagraphedeliste"/>
              <w:ind w:left="600"/>
            </w:pPr>
            <w:r>
              <w:t xml:space="preserve">Lui expliquer les mots plus difficiles dans les questions; </w:t>
            </w:r>
          </w:p>
          <w:p w:rsidR="000C7490" w:rsidP="000C7490" w:rsidRDefault="000C7490" w14:paraId="789267E0" w14:textId="77777777">
            <w:pPr>
              <w:pStyle w:val="TableauParagraphedeliste"/>
              <w:ind w:left="600"/>
            </w:pPr>
            <w:r>
              <w:t xml:space="preserve">Le laisser répondre de façon autonome aux questions pour commencer; </w:t>
            </w:r>
          </w:p>
          <w:p w:rsidR="000C7490" w:rsidP="000C7490" w:rsidRDefault="000C7490" w14:paraId="23A7F4F0" w14:textId="77777777">
            <w:pPr>
              <w:pStyle w:val="TableauParagraphedeliste"/>
              <w:ind w:left="600"/>
            </w:pPr>
            <w:r>
              <w:t xml:space="preserve">L’encourager à utiliser des ressources (ex. : dictionnaire en ligne); </w:t>
            </w:r>
          </w:p>
          <w:p w:rsidRPr="006F3382" w:rsidR="005C4B5D" w:rsidP="000C7490" w:rsidRDefault="000C7490" w14:paraId="31C9BDA2" w14:textId="4093D01A">
            <w:pPr>
              <w:pStyle w:val="TableauParagraphedeliste"/>
              <w:ind w:left="614"/>
            </w:pPr>
            <w:r>
              <w:t>L’aider à répondre aux questions au besoin.</w:t>
            </w:r>
          </w:p>
        </w:tc>
      </w:tr>
    </w:tbl>
    <w:p w:rsidR="00982B3E" w:rsidRDefault="00982B3E" w14:paraId="5291E740" w14:textId="77777777"/>
    <w:p w:rsidR="00982B3E" w:rsidRDefault="00982B3E" w14:paraId="4D31ACA5" w14:textId="77777777"/>
    <w:p w:rsidRPr="00035250" w:rsidR="00CC0507" w:rsidP="00CC0507" w:rsidRDefault="00CC0507" w14:paraId="57889524" w14:textId="0CFE5207">
      <w:pPr>
        <w:pStyle w:val="Titredelactivit"/>
      </w:pPr>
      <w:bookmarkStart w:name="_Toc36733327" w:id="3"/>
      <w:r w:rsidRPr="00035250">
        <w:t xml:space="preserve">Annexe – </w:t>
      </w:r>
      <w:r w:rsidRPr="00682D37" w:rsidR="00682D37">
        <w:t>LIST OF QUESTIONS</w:t>
      </w:r>
      <w:bookmarkEnd w:id="3"/>
    </w:p>
    <w:p w:rsidR="00CC0507" w:rsidRDefault="00CC0507" w14:paraId="2E476373" w14:textId="77777777"/>
    <w:p w:rsidR="00682D37" w:rsidRDefault="00682D37" w14:paraId="4F2F2ACA" w14:textId="77777777"/>
    <w:p w:rsidRPr="009A0ACA" w:rsidR="00B36012" w:rsidP="00B36012" w:rsidRDefault="00B36012" w14:paraId="0B4A02CF" w14:textId="77777777">
      <w:pPr>
        <w:pStyle w:val="Paragraphedeliste"/>
        <w:numPr>
          <w:ilvl w:val="0"/>
          <w:numId w:val="11"/>
        </w:numPr>
        <w:ind w:left="392"/>
        <w:rPr>
          <w:rFonts w:cs="Arial"/>
          <w:lang w:val="en-CA"/>
        </w:rPr>
      </w:pPr>
      <w:r w:rsidRPr="009A0ACA">
        <w:rPr>
          <w:rFonts w:cs="Arial"/>
          <w:lang w:val="en-CA"/>
        </w:rPr>
        <w:t xml:space="preserve">What is the name of the boy? </w:t>
      </w:r>
    </w:p>
    <w:p w:rsidRPr="009A0ACA" w:rsidR="00B36012" w:rsidP="00B36012" w:rsidRDefault="00B36012" w14:paraId="315A7EAA" w14:textId="77777777">
      <w:pPr>
        <w:ind w:left="392"/>
        <w:rPr>
          <w:rFonts w:cs="Arial"/>
          <w:sz w:val="22"/>
          <w:lang w:val="en-CA"/>
        </w:rPr>
      </w:pPr>
    </w:p>
    <w:p w:rsidRPr="009A0ACA" w:rsidR="00B36012" w:rsidP="00B36012" w:rsidRDefault="00B36012" w14:paraId="77BA13D3" w14:textId="77777777">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rsidRPr="009A0ACA" w:rsidR="00B36012" w:rsidP="00B36012" w:rsidRDefault="00B36012" w14:paraId="38977E36" w14:textId="77777777">
      <w:pPr>
        <w:ind w:left="392"/>
        <w:rPr>
          <w:rFonts w:cs="Arial"/>
          <w:sz w:val="22"/>
          <w:lang w:val="en-CA"/>
        </w:rPr>
      </w:pPr>
    </w:p>
    <w:p w:rsidRPr="009A0ACA" w:rsidR="00B36012" w:rsidP="00B36012" w:rsidRDefault="00B36012" w14:paraId="26D1C180" w14:textId="77777777">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rsidRPr="009A0ACA" w:rsidR="00B36012" w:rsidP="00B36012" w:rsidRDefault="00B36012" w14:paraId="57F903D8" w14:textId="77777777">
      <w:pPr>
        <w:ind w:left="392"/>
        <w:rPr>
          <w:rFonts w:cs="Arial"/>
          <w:sz w:val="22"/>
          <w:lang w:val="en-CA"/>
        </w:rPr>
      </w:pPr>
    </w:p>
    <w:p w:rsidRPr="009A0ACA" w:rsidR="00B36012" w:rsidP="00B36012" w:rsidRDefault="00B36012" w14:paraId="07156617" w14:textId="77777777">
      <w:pPr>
        <w:pStyle w:val="Paragraphedeliste"/>
        <w:numPr>
          <w:ilvl w:val="0"/>
          <w:numId w:val="11"/>
        </w:numPr>
        <w:ind w:left="392"/>
        <w:rPr>
          <w:rFonts w:cs="Arial"/>
          <w:lang w:val="en-CA"/>
        </w:rPr>
      </w:pPr>
      <w:r w:rsidRPr="009A0ACA">
        <w:rPr>
          <w:rFonts w:cs="Arial"/>
          <w:lang w:val="en-CA"/>
        </w:rPr>
        <w:t xml:space="preserve">True or False. He thinks his hands are clean. </w:t>
      </w:r>
    </w:p>
    <w:p w:rsidRPr="009A0ACA" w:rsidR="00B36012" w:rsidP="00B36012" w:rsidRDefault="00B36012" w14:paraId="5AFA340E" w14:textId="77777777">
      <w:pPr>
        <w:ind w:left="392"/>
        <w:rPr>
          <w:rFonts w:cs="Arial"/>
          <w:sz w:val="22"/>
          <w:lang w:val="en-CA"/>
        </w:rPr>
      </w:pPr>
    </w:p>
    <w:p w:rsidRPr="009A0ACA" w:rsidR="00B36012" w:rsidP="00B36012" w:rsidRDefault="00B36012" w14:paraId="4BABE3AA" w14:textId="77777777">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rsidRPr="009A0ACA" w:rsidR="00B36012" w:rsidP="00B36012" w:rsidRDefault="00B36012" w14:paraId="1C49BDC9" w14:textId="77777777">
      <w:pPr>
        <w:ind w:left="392"/>
        <w:rPr>
          <w:rFonts w:cs="Arial"/>
          <w:sz w:val="22"/>
          <w:lang w:val="en-CA"/>
        </w:rPr>
      </w:pPr>
    </w:p>
    <w:p w:rsidRPr="009A0ACA" w:rsidR="00B36012" w:rsidP="00B36012" w:rsidRDefault="00B36012" w14:paraId="5402975E" w14:textId="77777777">
      <w:pPr>
        <w:pStyle w:val="Paragraphedeliste"/>
        <w:numPr>
          <w:ilvl w:val="0"/>
          <w:numId w:val="11"/>
        </w:numPr>
        <w:ind w:left="392"/>
        <w:rPr>
          <w:rFonts w:cs="Arial"/>
          <w:lang w:val="en-CA"/>
        </w:rPr>
      </w:pPr>
      <w:r w:rsidRPr="009A0ACA">
        <w:rPr>
          <w:rFonts w:cs="Arial"/>
          <w:lang w:val="en-CA"/>
        </w:rPr>
        <w:t xml:space="preserve">Name two places where we can find bacteria. </w:t>
      </w:r>
    </w:p>
    <w:p w:rsidRPr="009A0ACA" w:rsidR="00B36012" w:rsidP="00B36012" w:rsidRDefault="00B36012" w14:paraId="0275D8B4" w14:textId="77777777">
      <w:pPr>
        <w:ind w:left="392"/>
        <w:rPr>
          <w:rFonts w:cs="Arial"/>
          <w:sz w:val="22"/>
          <w:lang w:val="en-CA"/>
        </w:rPr>
      </w:pPr>
    </w:p>
    <w:p w:rsidRPr="009A0ACA" w:rsidR="00B36012" w:rsidP="00B36012" w:rsidRDefault="00B36012" w14:paraId="7E0725E9" w14:textId="77777777">
      <w:pPr>
        <w:pStyle w:val="Paragraphedeliste"/>
        <w:numPr>
          <w:ilvl w:val="0"/>
          <w:numId w:val="11"/>
        </w:numPr>
        <w:ind w:left="392"/>
        <w:rPr>
          <w:rFonts w:cs="Arial"/>
          <w:lang w:val="en-CA"/>
        </w:rPr>
      </w:pPr>
      <w:r w:rsidRPr="009A0ACA">
        <w:rPr>
          <w:rFonts w:cs="Arial"/>
          <w:lang w:val="en-CA"/>
        </w:rPr>
        <w:t xml:space="preserve">True or False. All bacteria are dangerous. </w:t>
      </w:r>
    </w:p>
    <w:p w:rsidRPr="009A0ACA" w:rsidR="00B36012" w:rsidP="00B36012" w:rsidRDefault="00B36012" w14:paraId="73466882" w14:textId="77777777">
      <w:pPr>
        <w:ind w:left="392"/>
        <w:rPr>
          <w:rFonts w:cs="Arial"/>
          <w:sz w:val="22"/>
          <w:lang w:val="en-CA"/>
        </w:rPr>
      </w:pPr>
    </w:p>
    <w:p w:rsidRPr="009A0ACA" w:rsidR="00B36012" w:rsidP="00B36012" w:rsidRDefault="00B36012" w14:paraId="6F2446B9" w14:textId="77777777">
      <w:pPr>
        <w:pStyle w:val="Paragraphedeliste"/>
        <w:numPr>
          <w:ilvl w:val="0"/>
          <w:numId w:val="11"/>
        </w:numPr>
        <w:ind w:left="392"/>
        <w:rPr>
          <w:rFonts w:cs="Arial"/>
          <w:lang w:val="en-CA"/>
        </w:rPr>
      </w:pPr>
      <w:r w:rsidRPr="009A0ACA">
        <w:rPr>
          <w:rFonts w:cs="Arial"/>
          <w:lang w:val="en-CA"/>
        </w:rPr>
        <w:t xml:space="preserve">Name one way to make the germs disappear. </w:t>
      </w:r>
    </w:p>
    <w:p w:rsidRPr="009A0ACA" w:rsidR="00B36012" w:rsidP="00B36012" w:rsidRDefault="00B36012" w14:paraId="5DBA1F04" w14:textId="77777777">
      <w:pPr>
        <w:ind w:left="392"/>
        <w:rPr>
          <w:rFonts w:cs="Arial"/>
          <w:sz w:val="22"/>
          <w:lang w:val="en-CA"/>
        </w:rPr>
      </w:pPr>
    </w:p>
    <w:p w:rsidRPr="009A0ACA" w:rsidR="00B36012" w:rsidP="00B36012" w:rsidRDefault="00B36012" w14:paraId="4844C760" w14:textId="77777777">
      <w:pPr>
        <w:pStyle w:val="Paragraphedeliste"/>
        <w:numPr>
          <w:ilvl w:val="0"/>
          <w:numId w:val="11"/>
        </w:numPr>
        <w:ind w:left="392"/>
        <w:rPr>
          <w:rFonts w:cs="Arial"/>
          <w:lang w:val="en-CA"/>
        </w:rPr>
      </w:pPr>
      <w:r w:rsidRPr="009A0ACA">
        <w:rPr>
          <w:rFonts w:cs="Arial"/>
          <w:lang w:val="en-CA"/>
        </w:rPr>
        <w:t xml:space="preserve">When is it important to wash your hands? </w:t>
      </w:r>
    </w:p>
    <w:p w:rsidRPr="009A0ACA" w:rsidR="00B36012" w:rsidP="00B36012" w:rsidRDefault="00B36012" w14:paraId="11A18F6F" w14:textId="77777777">
      <w:pPr>
        <w:ind w:left="392"/>
        <w:rPr>
          <w:rFonts w:cs="Arial"/>
          <w:sz w:val="22"/>
          <w:lang w:val="en-CA"/>
        </w:rPr>
      </w:pPr>
    </w:p>
    <w:p w:rsidRPr="009A0ACA" w:rsidR="00682D37" w:rsidP="00B36012" w:rsidRDefault="00B36012" w14:paraId="04B7A4F3" w14:textId="7E085BD4">
      <w:pPr>
        <w:pStyle w:val="Paragraphedeliste"/>
        <w:numPr>
          <w:ilvl w:val="0"/>
          <w:numId w:val="11"/>
        </w:numPr>
        <w:ind w:left="392"/>
        <w:rPr>
          <w:rFonts w:cs="Arial"/>
          <w:lang w:val="en-CA"/>
        </w:rPr>
        <w:sectPr w:rsidRPr="009A0ACA" w:rsidR="00682D37" w:rsidSect="006F3382">
          <w:headerReference w:type="default" r:id="rId21"/>
          <w:pgSz w:w="12240" w:h="15840" w:orient="portrait"/>
          <w:pgMar w:top="567" w:right="1418" w:bottom="1418" w:left="1276" w:header="709" w:footer="709" w:gutter="0"/>
          <w:cols w:space="708"/>
          <w:docGrid w:linePitch="360"/>
        </w:sectPr>
      </w:pPr>
      <w:r w:rsidRPr="009A0ACA">
        <w:rPr>
          <w:rFonts w:cs="Arial"/>
          <w:lang w:val="en-CA"/>
        </w:rPr>
        <w:t>Can you think of other times when it is important to wash your hands?</w:t>
      </w:r>
    </w:p>
    <w:p w:rsidRPr="00D81D72" w:rsidR="00BF6A66" w:rsidP="00BF6A66" w:rsidRDefault="00BF6A66" w14:paraId="7F383373" w14:textId="77777777">
      <w:pPr>
        <w:pStyle w:val="Titredelactivit"/>
      </w:pPr>
      <w:bookmarkStart w:name="_Toc36667264" w:id="4"/>
      <w:bookmarkStart w:name="_Toc36670620" w:id="5"/>
      <w:bookmarkStart w:name="_Toc36733328" w:id="6"/>
      <w:r w:rsidRPr="00D81D72">
        <w:t>Bingo mathématique</w:t>
      </w:r>
      <w:r>
        <w:t xml:space="preserve"> </w:t>
      </w:r>
      <w:r w:rsidRPr="00D81D72">
        <w:t>!</w:t>
      </w:r>
      <w:bookmarkEnd w:id="4"/>
      <w:bookmarkEnd w:id="5"/>
      <w:bookmarkEnd w:id="6"/>
      <w:r w:rsidRPr="00D81D72">
        <w:t xml:space="preserve"> </w:t>
      </w:r>
    </w:p>
    <w:p w:rsidRPr="00B14054" w:rsidR="00BF6A66" w:rsidP="00BF6A66" w:rsidRDefault="00BF6A66" w14:paraId="2A1ACE12" w14:textId="77777777">
      <w:pPr>
        <w:pStyle w:val="Consignesetmatriel-titres"/>
      </w:pPr>
      <w:r w:rsidRPr="00B14054">
        <w:t>Consigne à l’élève</w:t>
      </w:r>
    </w:p>
    <w:p w:rsidR="00BF6A66" w:rsidP="00BF6A66" w:rsidRDefault="00BF6A66" w14:paraId="616055CA" w14:textId="3E8DF147">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rsidR="00BF6A66" w:rsidP="00BF6A66" w:rsidRDefault="00BF6A66" w14:paraId="47C80AA3" w14:textId="6A06747F">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rsidR="00BF6A66" w:rsidP="00BF6A66" w:rsidRDefault="00BF6A66" w14:paraId="604CEA67" w14:textId="77777777">
      <w:pPr>
        <w:pStyle w:val="Consignesetmatriel-description"/>
        <w:numPr>
          <w:ilvl w:val="0"/>
          <w:numId w:val="35"/>
        </w:numPr>
        <w:spacing w:after="0"/>
        <w:ind w:left="426"/>
      </w:pPr>
      <w:r>
        <w:t>Le but est d’abord de former une ligne. Ensuite, vous pourrez jouer pour la carte pleine.</w:t>
      </w:r>
    </w:p>
    <w:p w:rsidRPr="00B14054" w:rsidR="00BF6A66" w:rsidP="00BF6A66" w:rsidRDefault="00BF6A66" w14:paraId="01C94D6F" w14:textId="77777777">
      <w:pPr>
        <w:pStyle w:val="Consignesetmatriel-titres"/>
      </w:pPr>
      <w:r>
        <w:t>Matériel requis</w:t>
      </w:r>
    </w:p>
    <w:p w:rsidR="00BF6A66" w:rsidP="00BF6A66" w:rsidRDefault="00BF6A66" w14:paraId="22AC50E6" w14:textId="4BED9AC0">
      <w:pPr>
        <w:pStyle w:val="Consignesetmatriel-description"/>
        <w:numPr>
          <w:ilvl w:val="0"/>
          <w:numId w:val="36"/>
        </w:numPr>
        <w:spacing w:after="0"/>
        <w:ind w:left="426"/>
      </w:pPr>
      <w:r>
        <w:t>L</w:t>
      </w:r>
      <w:r w:rsidR="268E1952">
        <w:t>a</w:t>
      </w:r>
      <w:r>
        <w:t xml:space="preserve"> carte de bingo et les expressions mathématiques </w:t>
      </w:r>
    </w:p>
    <w:p w:rsidR="00BF6A66" w:rsidP="00BF6A66" w:rsidRDefault="00BF6A66" w14:paraId="47A85C87" w14:textId="77777777">
      <w:pPr>
        <w:pStyle w:val="Consignesetmatriel-description"/>
        <w:numPr>
          <w:ilvl w:val="0"/>
          <w:numId w:val="36"/>
        </w:numPr>
        <w:spacing w:after="0"/>
        <w:ind w:left="426"/>
      </w:pPr>
      <w:r>
        <w:t xml:space="preserve">Une paire de ciseaux (facultatif) </w:t>
      </w:r>
    </w:p>
    <w:p w:rsidR="00BF6A66" w:rsidP="00BF6A66" w:rsidRDefault="00BF6A66" w14:paraId="20F270C6" w14:textId="77777777">
      <w:pPr>
        <w:pStyle w:val="Consignesetmatriel-description"/>
        <w:numPr>
          <w:ilvl w:val="0"/>
          <w:numId w:val="36"/>
        </w:numPr>
        <w:ind w:left="426"/>
      </w:pPr>
      <w:r>
        <w:t>Un bâton de colle ou du ruban adhésif (facultatif)</w:t>
      </w:r>
    </w:p>
    <w:p w:rsidR="00BF6A66" w:rsidP="00BF6A66" w:rsidRDefault="00BF6A66" w14:paraId="0FDD2B95" w14:textId="77777777">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BF6A66" w:rsidTr="003B25D8" w14:paraId="5BA01E90" w14:textId="77777777">
        <w:tc>
          <w:tcPr>
            <w:tcW w:w="9923" w:type="dxa"/>
            <w:shd w:val="clear" w:color="auto" w:fill="DDECEE" w:themeFill="accent5" w:themeFillTint="33"/>
          </w:tcPr>
          <w:p w:rsidRPr="00035250" w:rsidR="00BF6A66" w:rsidP="003B25D8" w:rsidRDefault="00BF6A66" w14:paraId="32DDA9D4" w14:textId="77777777">
            <w:pPr>
              <w:pStyle w:val="Informationsauxparents"/>
            </w:pPr>
            <w:r w:rsidRPr="00035250">
              <w:t>Information aux parents</w:t>
            </w:r>
          </w:p>
          <w:p w:rsidR="00BF6A66" w:rsidP="003B25D8" w:rsidRDefault="00BF6A66" w14:paraId="7CC8F46B" w14:textId="77777777">
            <w:pPr>
              <w:pStyle w:val="Tableauconsignesetmatriel-titres"/>
              <w:spacing w:after="240"/>
            </w:pPr>
            <w:r>
              <w:t>À propos de l’activité</w:t>
            </w:r>
          </w:p>
          <w:p w:rsidR="00BF6A66" w:rsidP="003B25D8" w:rsidRDefault="00BF6A66" w14:paraId="445594DF" w14:textId="77777777">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rsidR="00BF6A66" w:rsidP="00423E84" w:rsidRDefault="00BF6A66" w14:paraId="223D0D59" w14:textId="77777777">
            <w:pPr>
              <w:pStyle w:val="Tableauconsignesetmatriel-description"/>
              <w:spacing w:before="0"/>
            </w:pPr>
          </w:p>
          <w:p w:rsidR="00BF6A66" w:rsidP="00C16363" w:rsidRDefault="00423E84" w14:paraId="1B35DD1C" w14:textId="1799596B">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rsidRPr="00374248" w:rsidR="00BF6A66" w:rsidP="003B25D8" w:rsidRDefault="00BF6A66" w14:paraId="7C704379" w14:textId="77777777">
            <w:pPr>
              <w:pStyle w:val="Tableauconsignesetmatriel-description"/>
            </w:pPr>
            <w:r w:rsidRPr="00374248">
              <w:t>Vous pourriez : </w:t>
            </w:r>
          </w:p>
          <w:p w:rsidR="00BF6A66" w:rsidP="003B25D8" w:rsidRDefault="00BF6A66" w14:paraId="79D98405" w14:textId="77777777">
            <w:pPr>
              <w:pStyle w:val="TableauParagraphedeliste"/>
              <w:ind w:left="614"/>
            </w:pPr>
            <w:r>
              <w:t xml:space="preserve">Avoir votre propre carte de bingo pour jouer avec votre enfant. </w:t>
            </w:r>
          </w:p>
          <w:p w:rsidR="00BF6A66" w:rsidP="003B25D8" w:rsidRDefault="00BF6A66" w14:paraId="28AAB8D1" w14:textId="77777777">
            <w:pPr>
              <w:pStyle w:val="TableauParagraphedeliste"/>
              <w:ind w:left="614"/>
            </w:pPr>
            <w:r>
              <w:t xml:space="preserve">Vérifier le résultat de l’opération demandée à chaque tour. </w:t>
            </w:r>
          </w:p>
          <w:p w:rsidR="00BF6A66" w:rsidP="003B25D8" w:rsidRDefault="00BF6A66" w14:paraId="3880ED49" w14:textId="77777777">
            <w:pPr>
              <w:pStyle w:val="TableauParagraphedeliste"/>
              <w:ind w:left="614"/>
            </w:pPr>
            <w:r>
              <w:t xml:space="preserve">Demander à l’enfant d’écrire l’expression mathématique (par exemple « 3 x 8 = 24 »).  </w:t>
            </w:r>
          </w:p>
          <w:p w:rsidRPr="006F3382" w:rsidR="00BF6A66" w:rsidP="003B25D8" w:rsidRDefault="00BF6A66" w14:paraId="451BEEAC" w14:textId="77777777">
            <w:pPr>
              <w:pStyle w:val="TableauParagraphedeliste"/>
              <w:ind w:left="614"/>
            </w:pPr>
            <w:r>
              <w:t>Permettre à votre enfant d’utiliser du papier et un crayon pour faire ses calculs ou d’utiliser des tables de multiplication.</w:t>
            </w:r>
          </w:p>
        </w:tc>
      </w:tr>
    </w:tbl>
    <w:p w:rsidRPr="0079337F" w:rsidR="003E02FB" w:rsidP="0079337F" w:rsidRDefault="003E02FB" w14:paraId="0888093A" w14:textId="2DCE16EC">
      <w:pPr>
        <w:pStyle w:val="Titredelactivit"/>
      </w:pPr>
      <w:bookmarkStart w:name="_Toc36733329" w:id="7"/>
      <w:r w:rsidRPr="0079337F">
        <w:t>Annexe – Carte de Bingo</w:t>
      </w:r>
      <w:bookmarkEnd w:id="7"/>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0"/>
        <w:gridCol w:w="1908"/>
        <w:gridCol w:w="1908"/>
        <w:gridCol w:w="1890"/>
        <w:gridCol w:w="1920"/>
      </w:tblGrid>
      <w:tr w:rsidRPr="00D11D75" w:rsidR="003E02FB" w:rsidTr="003B25D8" w14:paraId="7AE6E9B3" w14:textId="77777777">
        <w:trPr>
          <w:trHeight w:val="825"/>
        </w:trPr>
        <w:tc>
          <w:tcPr>
            <w:tcW w:w="1890" w:type="dxa"/>
            <w:tcBorders>
              <w:top w:val="single" w:color="000000" w:sz="6" w:space="0"/>
              <w:left w:val="single" w:color="000000" w:sz="6" w:space="0"/>
              <w:bottom w:val="single" w:color="000000" w:sz="6" w:space="0"/>
              <w:right w:val="single" w:color="FFFFFF" w:sz="6" w:space="0"/>
            </w:tcBorders>
            <w:shd w:val="clear" w:color="auto" w:fill="000000"/>
            <w:vAlign w:val="center"/>
            <w:hideMark/>
          </w:tcPr>
          <w:p w:rsidRPr="00D11D75" w:rsidR="003E02FB" w:rsidP="003B25D8" w:rsidRDefault="003E02FB" w14:paraId="65D6AA38"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B</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FFFFFF" w:sz="6" w:space="0"/>
              <w:bottom w:val="single" w:color="000000" w:sz="6" w:space="0"/>
              <w:right w:val="single" w:color="FFFFFF" w:sz="6" w:space="0"/>
            </w:tcBorders>
            <w:shd w:val="clear" w:color="auto" w:fill="000000"/>
            <w:vAlign w:val="center"/>
            <w:hideMark/>
          </w:tcPr>
          <w:p w:rsidRPr="00D11D75" w:rsidR="003E02FB" w:rsidP="003B25D8" w:rsidRDefault="003E02FB" w14:paraId="774D105D"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I</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FFFFFF" w:sz="6" w:space="0"/>
              <w:bottom w:val="single" w:color="000000" w:sz="6" w:space="0"/>
              <w:right w:val="single" w:color="FFFFFF" w:sz="6" w:space="0"/>
            </w:tcBorders>
            <w:shd w:val="clear" w:color="auto" w:fill="000000"/>
            <w:vAlign w:val="center"/>
            <w:hideMark/>
          </w:tcPr>
          <w:p w:rsidRPr="00D11D75" w:rsidR="003E02FB" w:rsidP="003B25D8" w:rsidRDefault="003E02FB" w14:paraId="6279C0CF"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N</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FFFFFF" w:sz="6" w:space="0"/>
              <w:bottom w:val="single" w:color="000000" w:sz="6" w:space="0"/>
              <w:right w:val="single" w:color="FFFFFF" w:sz="6" w:space="0"/>
            </w:tcBorders>
            <w:shd w:val="clear" w:color="auto" w:fill="000000"/>
            <w:vAlign w:val="center"/>
            <w:hideMark/>
          </w:tcPr>
          <w:p w:rsidRPr="00D11D75" w:rsidR="003E02FB" w:rsidP="003B25D8" w:rsidRDefault="003E02FB" w14:paraId="73E6BD4E"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G</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FFFFFF" w:sz="6" w:space="0"/>
              <w:bottom w:val="single" w:color="000000" w:sz="6" w:space="0"/>
              <w:right w:val="single" w:color="000000" w:sz="6" w:space="0"/>
            </w:tcBorders>
            <w:shd w:val="clear" w:color="auto" w:fill="000000"/>
            <w:vAlign w:val="center"/>
            <w:hideMark/>
          </w:tcPr>
          <w:p w:rsidRPr="00D11D75" w:rsidR="003E02FB" w:rsidP="003B25D8" w:rsidRDefault="003E02FB" w14:paraId="75F9600E"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O</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r>
      <w:tr w:rsidRPr="00D11D75" w:rsidR="003E02FB" w:rsidTr="00366850" w14:paraId="208A7A9F"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07A07888"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323CC0AA" w14:textId="4371739C">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5FB809A1"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32565775"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3565E18C"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r>
      <w:tr w:rsidRPr="00D11D75" w:rsidR="003E02FB" w:rsidTr="00366850" w14:paraId="3410D35B"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7B8EF987"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3707B318"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3D6E6DB8"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5074090E"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0E8C366E"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color w:val="000000"/>
                <w:sz w:val="48"/>
                <w:szCs w:val="48"/>
                <w:lang w:val="en-US" w:eastAsia="fr-CA"/>
              </w:rPr>
              <w:t>​</w:t>
            </w:r>
            <w:r w:rsidRPr="00D11D75">
              <w:rPr>
                <w:rFonts w:ascii="Calibri" w:hAnsi="Calibri" w:eastAsia="Times New Roman"/>
                <w:sz w:val="48"/>
                <w:szCs w:val="48"/>
                <w:lang w:val="fr-CA" w:eastAsia="fr-CA"/>
              </w:rPr>
              <w:t> </w:t>
            </w:r>
          </w:p>
        </w:tc>
      </w:tr>
      <w:tr w:rsidRPr="00D11D75" w:rsidR="003E02FB" w:rsidTr="00366850" w14:paraId="5EF96462"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04892926"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1CFC372D"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12DD7ECF" w14:textId="59E89B62">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56568D49"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51770B4D"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r>
      <w:tr w:rsidRPr="00D11D75" w:rsidR="003E02FB" w:rsidTr="00366850" w14:paraId="413A71CD"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208CF485" w14:textId="726CFB10">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color w:val="000000"/>
                <w:sz w:val="48"/>
                <w:szCs w:val="48"/>
                <w:lang w:val="en-US" w:eastAsia="fr-CA"/>
              </w:rPr>
              <w:t>​</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5A8D61E4"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7CF13DEB"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4DE15542"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5890AC9A"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r>
      <w:tr w:rsidRPr="00D11D75" w:rsidR="003E02FB" w:rsidTr="00366850" w14:paraId="1393FD68"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7A2CA7DA"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1E3042FE"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3C86DA39"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1C6E8F48" w14:textId="4B9DE122">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color w:val="000000"/>
                <w:sz w:val="48"/>
                <w:szCs w:val="48"/>
                <w:lang w:val="en-US" w:eastAsia="fr-CA"/>
              </w:rPr>
              <w:t>​</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587B7713"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r>
      <w:tr w:rsidRPr="00D11D75" w:rsidR="003E02FB" w:rsidTr="003B25D8" w14:paraId="2E168028" w14:textId="77777777">
        <w:trPr>
          <w:trHeight w:val="60"/>
        </w:trPr>
        <w:tc>
          <w:tcPr>
            <w:tcW w:w="948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2F6D28AB" w14:textId="77777777">
            <w:pPr>
              <w:ind w:right="750"/>
              <w:textAlignment w:val="baseline"/>
              <w:rPr>
                <w:rFonts w:ascii="Times New Roman" w:hAnsi="Times New Roman" w:eastAsia="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rsidR="003E02FB" w:rsidP="007E4EFE" w:rsidRDefault="003E02FB" w14:paraId="09BDF035" w14:textId="6DEB2752">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rsidR="003E02FB" w:rsidP="007E4EFE" w:rsidRDefault="003E02FB" w14:paraId="56B4CAB0" w14:textId="77777777">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rsidRPr="00962B6A" w:rsidR="003E02FB" w:rsidP="007E4EFE" w:rsidRDefault="003E02FB" w14:paraId="70D0ACEF" w14:textId="77777777">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rsidRPr="00D11D75" w:rsidR="003E02FB" w:rsidP="003B25D8" w:rsidRDefault="003E02FB" w14:paraId="1087355A" w14:textId="77777777">
            <w:pPr>
              <w:ind w:left="30"/>
              <w:textAlignment w:val="baseline"/>
              <w:rPr>
                <w:rFonts w:eastAsia="Times New Roman" w:cs="Arial"/>
                <w:sz w:val="22"/>
                <w:szCs w:val="22"/>
                <w:lang w:val="fr-CA" w:eastAsia="fr-CA"/>
              </w:rPr>
            </w:pPr>
          </w:p>
        </w:tc>
      </w:tr>
    </w:tbl>
    <w:p w:rsidR="007E4EFE" w:rsidP="003E02FB" w:rsidRDefault="007E4EFE" w14:paraId="41EF7849" w14:textId="77777777">
      <w:pPr>
        <w:textAlignment w:val="baseline"/>
        <w:rPr>
          <w:rFonts w:ascii="Arial Rounded MT Bold" w:hAnsi="Arial Rounded MT Bold" w:eastAsia="Times New Roman" w:cs="Segoe UI"/>
          <w:b/>
          <w:bCs/>
          <w:color w:val="0070C0"/>
          <w:sz w:val="50"/>
          <w:szCs w:val="50"/>
          <w:lang w:eastAsia="fr-CA"/>
        </w:rPr>
        <w:sectPr w:rsidR="007E4EFE" w:rsidSect="006F3382">
          <w:headerReference w:type="default" r:id="rId22"/>
          <w:pgSz w:w="12240" w:h="15840" w:orient="portrait"/>
          <w:pgMar w:top="567" w:right="1418" w:bottom="1418" w:left="1276" w:header="709" w:footer="709" w:gutter="0"/>
          <w:cols w:space="708"/>
          <w:docGrid w:linePitch="360"/>
        </w:sectPr>
      </w:pPr>
    </w:p>
    <w:p w:rsidRPr="007605A3" w:rsidR="003E02FB" w:rsidP="003C5FB9" w:rsidRDefault="003E02FB" w14:paraId="303F5CCB" w14:textId="77777777">
      <w:pPr>
        <w:pStyle w:val="Titredelactivit"/>
        <w:ind w:right="-377"/>
        <w:rPr>
          <w:rFonts w:cs="Segoe UI"/>
          <w:b w:val="0"/>
          <w:szCs w:val="50"/>
          <w:lang w:val="fr-CA"/>
        </w:rPr>
      </w:pPr>
      <w:bookmarkStart w:name="_Toc36733330" w:id="8"/>
      <w:r w:rsidRPr="00D11D75">
        <w:t>Annexe – </w:t>
      </w:r>
      <w:r>
        <w:rPr>
          <w:rFonts w:cs="Segoe UI"/>
          <w:szCs w:val="50"/>
        </w:rPr>
        <w:t>Nombres à placer sur la carte</w:t>
      </w:r>
      <w:bookmarkEnd w:id="8"/>
      <w:r w:rsidRPr="00D11D75">
        <w:rPr>
          <w:rFonts w:cs="Segoe UI"/>
          <w:szCs w:val="50"/>
          <w:lang w:val="fr-CA"/>
        </w:rPr>
        <w:t> </w:t>
      </w:r>
    </w:p>
    <w:p w:rsidRPr="00D11D75" w:rsidR="003E02FB" w:rsidP="003E02FB" w:rsidRDefault="003E02FB" w14:paraId="09D79E8F" w14:textId="77777777">
      <w:pPr>
        <w:textAlignment w:val="baseline"/>
        <w:rPr>
          <w:rFonts w:ascii="Segoe UI" w:hAnsi="Segoe UI" w:eastAsia="Times New Roman" w:cs="Segoe UI"/>
          <w:b/>
          <w:bCs/>
          <w:color w:val="0070C0"/>
          <w:sz w:val="18"/>
          <w:szCs w:val="18"/>
          <w:lang w:val="fr-CA" w:eastAsia="fr-CA"/>
        </w:rPr>
      </w:pPr>
    </w:p>
    <w:tbl>
      <w:tblPr>
        <w:tblW w:w="95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0"/>
        <w:gridCol w:w="2370"/>
        <w:gridCol w:w="2385"/>
        <w:gridCol w:w="2400"/>
      </w:tblGrid>
      <w:tr w:rsidRPr="00D11D75" w:rsidR="00C4271D" w:rsidTr="003B25D8" w14:paraId="54F322A3"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2FEA7A04" w14:textId="7FD7D64F">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5157A96B" w14:textId="0679B327">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2B0B5007" w14:textId="2BBA46D1">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6C09F46E" w14:textId="195C55DC">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Pr="00D11D75" w:rsidR="00C4271D" w:rsidTr="003B25D8" w14:paraId="69CA33CC"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0E8498AA" w14:textId="406C2134">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0FE1763F" w14:textId="087A492C">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5782031C" w14:textId="358FAC03">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31BE3A2A" w14:textId="5D677500">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Pr="00D11D75" w:rsidR="00C4271D" w:rsidTr="003B25D8" w14:paraId="2871D344"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0D321173" w14:textId="5C13BFF9">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54D41150" w14:textId="4E735565">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66A90E2A" w14:textId="446D02CE">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7E9154DE" w14:textId="26F684B7">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Pr="00D11D75" w:rsidR="00C4271D" w:rsidTr="003B25D8" w14:paraId="19270190"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31C2B30B" w14:textId="02B654C8">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155B7096" w14:textId="363B3190">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6FFAD7D2" w14:textId="6A5B2FA8">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05368F60" w14:textId="034119C3">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Pr="00D11D75" w:rsidR="00C4271D" w:rsidTr="003B25D8" w14:paraId="1CFE870F"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0873A0D2" w14:textId="7796EA77">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56ED51E8" w14:textId="709E7E84">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696C2545" w14:textId="41CF8C8F">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74DEA8CC" w14:textId="6748F040">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rsidR="003E02FB" w:rsidP="003E02FB" w:rsidRDefault="003E02FB" w14:paraId="6B90021E" w14:textId="77777777">
      <w:pPr>
        <w:textAlignment w:val="baseline"/>
        <w:rPr>
          <w:rFonts w:ascii="Arial Rounded MT Bold" w:hAnsi="Arial Rounded MT Bold" w:eastAsia="Times New Roman" w:cs="Segoe UI"/>
          <w:b/>
          <w:bCs/>
          <w:color w:val="0070C0"/>
          <w:sz w:val="50"/>
          <w:szCs w:val="50"/>
          <w:lang w:eastAsia="fr-CA"/>
        </w:rPr>
      </w:pPr>
    </w:p>
    <w:p w:rsidR="003E02FB" w:rsidP="003E02FB" w:rsidRDefault="003E02FB" w14:paraId="0EAE3788" w14:textId="77777777">
      <w:pPr>
        <w:rPr>
          <w:rFonts w:ascii="Arial Rounded MT Bold" w:hAnsi="Arial Rounded MT Bold" w:eastAsia="Times New Roman" w:cs="Segoe UI"/>
          <w:b/>
          <w:bCs/>
          <w:color w:val="0070C0"/>
          <w:sz w:val="50"/>
          <w:szCs w:val="50"/>
          <w:lang w:eastAsia="fr-CA"/>
        </w:rPr>
      </w:pPr>
      <w:r>
        <w:rPr>
          <w:rFonts w:ascii="Arial Rounded MT Bold" w:hAnsi="Arial Rounded MT Bold" w:eastAsia="Times New Roman" w:cs="Segoe UI"/>
          <w:b/>
          <w:bCs/>
          <w:color w:val="0070C0"/>
          <w:sz w:val="50"/>
          <w:szCs w:val="50"/>
          <w:lang w:eastAsia="fr-CA"/>
        </w:rPr>
        <w:br w:type="page"/>
      </w:r>
    </w:p>
    <w:p w:rsidR="003E02FB" w:rsidP="0079337F" w:rsidRDefault="003E02FB" w14:paraId="4C950EFB" w14:textId="77777777">
      <w:pPr>
        <w:pStyle w:val="Titredelactivit"/>
        <w:rPr>
          <w:rFonts w:cs="Segoe UI"/>
          <w:b w:val="0"/>
          <w:szCs w:val="50"/>
        </w:rPr>
      </w:pPr>
      <w:bookmarkStart w:name="_Toc36733331" w:id="9"/>
      <w:r w:rsidRPr="00D11D75">
        <w:t>Annexe – </w:t>
      </w:r>
      <w:r>
        <w:rPr>
          <w:rFonts w:cs="Segoe UI"/>
          <w:szCs w:val="50"/>
        </w:rPr>
        <w:t>Expressions à lire</w:t>
      </w:r>
      <w:bookmarkEnd w:id="9"/>
    </w:p>
    <w:p w:rsidRPr="00D11D75" w:rsidR="003E02FB" w:rsidP="003E02FB" w:rsidRDefault="003E02FB" w14:paraId="0D6CA454" w14:textId="77777777">
      <w:pPr>
        <w:textAlignment w:val="baseline"/>
        <w:rPr>
          <w:rFonts w:ascii="Segoe UI" w:hAnsi="Segoe UI" w:eastAsia="Times New Roman" w:cs="Segoe UI"/>
          <w:b/>
          <w:bCs/>
          <w:color w:val="0070C0"/>
          <w:sz w:val="18"/>
          <w:szCs w:val="18"/>
          <w:lang w:val="fr-CA" w:eastAsia="fr-CA"/>
        </w:rPr>
      </w:pPr>
    </w:p>
    <w:tbl>
      <w:tblPr>
        <w:tblW w:w="95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0"/>
        <w:gridCol w:w="2370"/>
        <w:gridCol w:w="2385"/>
        <w:gridCol w:w="2400"/>
      </w:tblGrid>
      <w:tr w:rsidRPr="00D11D75" w:rsidR="00C4271D" w:rsidTr="003B25D8" w14:paraId="56BA339C"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1BE8E8A2" w14:textId="4848B065">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51315895" w14:textId="54C4A573">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6D201BC6" w14:textId="46B0E72D">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03D67E5C" w14:textId="51269819">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Pr="00D11D75" w:rsidR="00C4271D" w:rsidTr="003B25D8" w14:paraId="1DC37B06"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405ADD9C" w14:textId="02C8B0DF">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78F47FC3" w14:textId="79E864D6">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56D650BA" w14:textId="0E38DF7F">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76E3D731" w14:textId="32898C4A">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Pr="00D11D75" w:rsidR="00C4271D" w:rsidTr="003B25D8" w14:paraId="0BFCA271"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6F535158" w14:textId="2A9FB761">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6A6497B3" w14:textId="6B06472C">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301C9C40" w14:textId="7D6E565B">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54A2FE25" w14:textId="025DA15E">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Pr="00D11D75" w:rsidR="00C4271D" w:rsidTr="003B25D8" w14:paraId="4622F9BE"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75F08A16" w14:textId="085856D4">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27EE614F" w14:textId="039D49B1">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7F17DC27" w14:textId="34A3083A">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5165B6CF" w14:textId="4E201E0A">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Pr="00D11D75" w:rsidR="00C4271D" w:rsidTr="003B25D8" w14:paraId="12CC0F62"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46D3BFFF" w14:textId="00954EE0">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44796889" w14:textId="3843CD22">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00AC33E1" w14:textId="45CCEE7F">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C4271D" w:rsidP="00C4271D" w:rsidRDefault="00C4271D" w14:paraId="694EE5A0" w14:textId="5A517FF1">
            <w:pPr>
              <w:jc w:val="center"/>
              <w:textAlignment w:val="baseline"/>
              <w:rPr>
                <w:rFonts w:ascii="Times New Roman" w:hAnsi="Times New Roman" w:eastAsia="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Pr="00D11D75" w:rsidR="003E02FB" w:rsidTr="003B25D8" w14:paraId="23E4F4A7" w14:textId="77777777">
        <w:trPr>
          <w:trHeight w:val="1275"/>
        </w:trPr>
        <w:tc>
          <w:tcPr>
            <w:tcW w:w="952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3E02FB" w:rsidP="003B25D8" w:rsidRDefault="003E02FB" w14:paraId="3976E2E4" w14:textId="77777777">
            <w:pPr>
              <w:ind w:right="750"/>
              <w:textAlignment w:val="baseline"/>
              <w:rPr>
                <w:rFonts w:ascii="Times New Roman" w:hAnsi="Times New Roman" w:eastAsia="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rsidR="00366850" w:rsidP="00366850" w:rsidRDefault="003E02FB" w14:paraId="1A65450D" w14:textId="77777777">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rsidRPr="00366850" w:rsidR="003E02FB" w:rsidP="00366850" w:rsidRDefault="003E02FB" w14:paraId="63349CA9" w14:textId="0074C2E4">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Pr="00366850" w:rsid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rsidRPr="00225ACF" w:rsidR="003E02FB" w:rsidP="0079337F" w:rsidRDefault="003E02FB" w14:paraId="746AFD32" w14:textId="77777777">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rsidRPr="00D11D75" w:rsidR="003E02FB" w:rsidP="003B25D8" w:rsidRDefault="003E02FB" w14:paraId="47806664" w14:textId="77777777">
            <w:pPr>
              <w:textAlignment w:val="baseline"/>
              <w:rPr>
                <w:rFonts w:eastAsia="Times New Roman" w:cs="Arial"/>
                <w:sz w:val="22"/>
                <w:szCs w:val="22"/>
                <w:lang w:val="fr-CA" w:eastAsia="fr-CA"/>
              </w:rPr>
            </w:pPr>
          </w:p>
        </w:tc>
      </w:tr>
    </w:tbl>
    <w:p w:rsidRPr="00D11D75" w:rsidR="003E02FB" w:rsidP="003E02FB" w:rsidRDefault="003E02FB" w14:paraId="218A7AD8" w14:textId="77777777">
      <w:pPr>
        <w:textAlignment w:val="baseline"/>
        <w:rPr>
          <w:rFonts w:ascii="Segoe UI" w:hAnsi="Segoe UI" w:eastAsia="Times New Roman" w:cs="Segoe UI"/>
          <w:sz w:val="18"/>
          <w:szCs w:val="18"/>
          <w:lang w:val="fr-CA" w:eastAsia="fr-CA"/>
        </w:rPr>
      </w:pPr>
      <w:r w:rsidRPr="00D11D75">
        <w:rPr>
          <w:rFonts w:eastAsia="Times New Roman" w:cs="Arial"/>
          <w:szCs w:val="20"/>
          <w:lang w:val="fr-CA" w:eastAsia="fr-CA"/>
        </w:rPr>
        <w:t> </w:t>
      </w:r>
    </w:p>
    <w:p w:rsidR="00FD100F" w:rsidRDefault="00FD100F" w14:paraId="19C2B28C" w14:textId="77777777"/>
    <w:p w:rsidR="00FD100F" w:rsidRDefault="00FD100F" w14:paraId="5132578A" w14:textId="77777777">
      <w:pPr>
        <w:sectPr w:rsidR="00FD100F" w:rsidSect="006F3382">
          <w:pgSz w:w="12240" w:h="15840" w:orient="portrait"/>
          <w:pgMar w:top="567" w:right="1418" w:bottom="1418" w:left="1276" w:header="709" w:footer="709" w:gutter="0"/>
          <w:cols w:space="708"/>
          <w:docGrid w:linePitch="360"/>
        </w:sectPr>
      </w:pPr>
    </w:p>
    <w:p w:rsidRPr="005758DD" w:rsidR="008468D3" w:rsidP="00C732F4" w:rsidRDefault="008468D3" w14:paraId="06C99DA8" w14:textId="77777777">
      <w:pPr>
        <w:pStyle w:val="Titredelactivit"/>
      </w:pPr>
      <w:bookmarkStart w:name="_Toc36733332" w:id="10"/>
      <w:bookmarkStart w:name="_Hlk36669877" w:id="11"/>
      <w:r w:rsidRPr="005758DD">
        <w:t>Le distillateur solaire</w:t>
      </w:r>
      <w:bookmarkEnd w:id="10"/>
    </w:p>
    <w:p w:rsidRPr="00B14054" w:rsidR="008468D3" w:rsidP="008468D3" w:rsidRDefault="008468D3" w14:paraId="7FB1EC47" w14:textId="77777777">
      <w:pPr>
        <w:pStyle w:val="Consignesetmatriel-titres"/>
      </w:pPr>
      <w:r w:rsidRPr="00B14054">
        <w:t>Consigne à l’élève</w:t>
      </w:r>
    </w:p>
    <w:p w:rsidR="008468D3" w:rsidP="008468D3" w:rsidRDefault="008468D3" w14:paraId="67C24D1C" w14:textId="77777777">
      <w:pPr>
        <w:pStyle w:val="Consignesetmatriel-description"/>
        <w:numPr>
          <w:ilvl w:val="0"/>
          <w:numId w:val="14"/>
        </w:numPr>
        <w:spacing w:after="0"/>
        <w:ind w:left="392"/>
      </w:pPr>
      <w:r>
        <w:t xml:space="preserve">Lis les consignes données sur le document intitulé Le distillateur solaire. </w:t>
      </w:r>
    </w:p>
    <w:p w:rsidR="008468D3" w:rsidP="008468D3" w:rsidRDefault="008468D3" w14:paraId="24152BFA" w14:textId="77777777">
      <w:pPr>
        <w:pStyle w:val="Consignesetmatriel-description"/>
        <w:numPr>
          <w:ilvl w:val="0"/>
          <w:numId w:val="14"/>
        </w:numPr>
        <w:ind w:left="392"/>
      </w:pPr>
      <w:r>
        <w:t>Truc et astuce : Imagine comment tu t’y prendras et dessine l’expérience avant de te lancer. Cela va t’aider à la réaliser.</w:t>
      </w:r>
    </w:p>
    <w:p w:rsidRPr="00B14054" w:rsidR="008468D3" w:rsidP="008468D3" w:rsidRDefault="008468D3" w14:paraId="5B44D283" w14:textId="77777777">
      <w:pPr>
        <w:pStyle w:val="Consignesetmatriel-titres"/>
      </w:pPr>
      <w:r>
        <w:t>Matériel requis</w:t>
      </w:r>
    </w:p>
    <w:p w:rsidR="008468D3" w:rsidP="008468D3" w:rsidRDefault="008468D3" w14:paraId="7A4CCA5F" w14:textId="77777777">
      <w:pPr>
        <w:pStyle w:val="Consignesetmatriel-description"/>
        <w:numPr>
          <w:ilvl w:val="0"/>
          <w:numId w:val="15"/>
        </w:numPr>
        <w:spacing w:after="0"/>
        <w:ind w:left="392"/>
      </w:pPr>
      <w:r w:rsidRPr="00C07C60">
        <w:rPr>
          <w:b/>
        </w:rPr>
        <w:t>Ingrédients</w:t>
      </w:r>
      <w:r>
        <w:t xml:space="preserve"> : du sel de table et de l’eau du robinet. </w:t>
      </w:r>
    </w:p>
    <w:p w:rsidR="008468D3" w:rsidP="008468D3" w:rsidRDefault="008468D3" w14:paraId="6EFC9618" w14:textId="77777777">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8468D3" w:rsidTr="003B25D8" w14:paraId="6A9F5157" w14:textId="77777777">
        <w:tc>
          <w:tcPr>
            <w:tcW w:w="9923" w:type="dxa"/>
            <w:shd w:val="clear" w:color="auto" w:fill="DDECEE" w:themeFill="accent5" w:themeFillTint="33"/>
          </w:tcPr>
          <w:p w:rsidRPr="00035250" w:rsidR="008468D3" w:rsidP="003B25D8" w:rsidRDefault="008468D3" w14:paraId="6B171306" w14:textId="77777777">
            <w:pPr>
              <w:pStyle w:val="Informationsauxparents"/>
            </w:pPr>
            <w:r w:rsidRPr="00035250">
              <w:t>Information aux parents</w:t>
            </w:r>
          </w:p>
          <w:p w:rsidRPr="00B14054" w:rsidR="008468D3" w:rsidP="003B25D8" w:rsidRDefault="008468D3" w14:paraId="6F41B434" w14:textId="77777777">
            <w:pPr>
              <w:pStyle w:val="Tableauconsignesetmatriel-titres"/>
            </w:pPr>
            <w:r>
              <w:t>À propos de l’activité</w:t>
            </w:r>
          </w:p>
          <w:p w:rsidR="008468D3" w:rsidP="003B25D8" w:rsidRDefault="008468D3" w14:paraId="46AB25CD" w14:textId="77777777">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rsidRPr="00035250" w:rsidR="008468D3" w:rsidP="003B25D8" w:rsidRDefault="008468D3" w14:paraId="2ED60D81" w14:textId="77777777">
            <w:pPr>
              <w:pStyle w:val="Tableauconsignesetmatriel-description"/>
            </w:pPr>
            <w:r w:rsidRPr="00035250">
              <w:t>Votre enfant s’exercera à :  </w:t>
            </w:r>
          </w:p>
          <w:p w:rsidR="008468D3" w:rsidP="003B25D8" w:rsidRDefault="008468D3" w14:paraId="64D0D425" w14:textId="77777777">
            <w:pPr>
              <w:pStyle w:val="TableauParagraphedeliste"/>
            </w:pPr>
            <w:r>
              <w:t>L</w:t>
            </w:r>
            <w:r w:rsidRPr="0022633F">
              <w:t>ire un texte descriptif dans un contexte concret et signifiant! On travaille alors aussi une des compétences en français!</w:t>
            </w:r>
          </w:p>
          <w:p w:rsidRPr="00374248" w:rsidR="008468D3" w:rsidP="003B25D8" w:rsidRDefault="008468D3" w14:paraId="3A6777D1" w14:textId="77777777">
            <w:pPr>
              <w:pStyle w:val="Tableauconsignesetmatriel-description"/>
            </w:pPr>
            <w:r w:rsidRPr="00374248">
              <w:t>Vous pourriez : </w:t>
            </w:r>
          </w:p>
          <w:p w:rsidR="008468D3" w:rsidP="003B25D8" w:rsidRDefault="008468D3" w14:paraId="2E6C67BE" w14:textId="77777777">
            <w:pPr>
              <w:pStyle w:val="TableauParagraphedeliste"/>
            </w:pPr>
            <w:r>
              <w:t xml:space="preserve">Mesurer la quantité d’eau à verser dans le grand bol et la quantité d’eau restante après l’expérience;  </w:t>
            </w:r>
          </w:p>
          <w:p w:rsidRPr="006F3382" w:rsidR="008468D3" w:rsidP="003B25D8" w:rsidRDefault="008468D3" w14:paraId="0FD49D32" w14:textId="77777777">
            <w:pPr>
              <w:pStyle w:val="TableauParagraphedeliste"/>
            </w:pPr>
            <w:r>
              <w:t xml:space="preserve">Lui poser des questions pour stimuler sa réflexion (comment ces gouttelettes ont-elles été créées ? comment se fait-il que l’eau dans le bocal ne soit pas salée ?). </w:t>
            </w:r>
          </w:p>
        </w:tc>
      </w:tr>
      <w:bookmarkEnd w:id="11"/>
    </w:tbl>
    <w:p w:rsidR="008468D3" w:rsidP="008468D3" w:rsidRDefault="008468D3" w14:paraId="7D007010" w14:textId="77777777"/>
    <w:p w:rsidR="008468D3" w:rsidP="008468D3" w:rsidRDefault="008468D3" w14:paraId="14D80083" w14:textId="77777777"/>
    <w:p w:rsidR="008468D3" w:rsidP="008468D3" w:rsidRDefault="008468D3" w14:paraId="3D986E3E" w14:textId="77777777">
      <w:pPr>
        <w:sectPr w:rsidR="008468D3" w:rsidSect="00EB3366">
          <w:headerReference w:type="default" r:id="rId23"/>
          <w:pgSz w:w="12240" w:h="15840" w:orient="portrait"/>
          <w:pgMar w:top="567" w:right="1418" w:bottom="1418" w:left="1276" w:header="737" w:footer="709" w:gutter="0"/>
          <w:cols w:space="708"/>
          <w:docGrid w:linePitch="360"/>
        </w:sectPr>
      </w:pPr>
    </w:p>
    <w:p w:rsidRPr="005758DD" w:rsidR="008468D3" w:rsidP="005758DD" w:rsidRDefault="008468D3" w14:paraId="1BCA1366" w14:textId="77777777">
      <w:pPr>
        <w:pStyle w:val="Titredelactivit"/>
      </w:pPr>
      <w:bookmarkStart w:name="_Toc36733333" w:id="12"/>
      <w:r w:rsidRPr="005758DD">
        <w:t>Annexe – Le distillateur solaire</w:t>
      </w:r>
      <w:bookmarkEnd w:id="12"/>
    </w:p>
    <w:p w:rsidRPr="00C90C0A" w:rsidR="008468D3" w:rsidP="008468D3" w:rsidRDefault="008468D3" w14:paraId="3256DF7C" w14:textId="77777777">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hAnsi="Arial" w:eastAsia="MS Mincho" w:cs="Arial"/>
          <w:sz w:val="22"/>
          <w:szCs w:val="22"/>
        </w:rPr>
        <w:t> </w:t>
      </w:r>
    </w:p>
    <w:p w:rsidRPr="00C90C0A" w:rsidR="008468D3" w:rsidP="008468D3" w:rsidRDefault="008468D3" w14:paraId="49C87110" w14:textId="77777777">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hAnsi="Arial" w:eastAsia="MS Mincho" w:cs="Arial"/>
          <w:sz w:val="22"/>
          <w:szCs w:val="22"/>
        </w:rPr>
        <w:t> </w:t>
      </w:r>
    </w:p>
    <w:p w:rsidRPr="00C90C0A" w:rsidR="008468D3" w:rsidP="008468D3" w:rsidRDefault="008468D3" w14:paraId="29A64490" w14:textId="77777777">
      <w:pPr>
        <w:pStyle w:val="paragraph"/>
        <w:spacing w:before="0" w:beforeAutospacing="0" w:after="0" w:afterAutospacing="0"/>
        <w:textAlignment w:val="baseline"/>
        <w:rPr>
          <w:rFonts w:ascii="Arial" w:hAnsi="Arial" w:cs="Arial"/>
          <w:sz w:val="22"/>
          <w:szCs w:val="22"/>
        </w:rPr>
      </w:pPr>
      <w:r w:rsidRPr="00C90C0A">
        <w:rPr>
          <w:rStyle w:val="eop"/>
          <w:rFonts w:ascii="Arial" w:hAnsi="Arial" w:eastAsia="MS Mincho" w:cs="Arial"/>
          <w:sz w:val="22"/>
          <w:szCs w:val="22"/>
        </w:rPr>
        <w:t> </w:t>
      </w:r>
    </w:p>
    <w:p w:rsidRPr="00C90C0A" w:rsidR="008468D3" w:rsidP="008468D3" w:rsidRDefault="008468D3" w14:paraId="6AA1024E" w14:textId="77777777">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hAnsi="Arial" w:eastAsia="MS Mincho" w:cs="Arial"/>
          <w:sz w:val="22"/>
          <w:szCs w:val="22"/>
        </w:rPr>
        <w:t> </w:t>
      </w:r>
    </w:p>
    <w:p w:rsidRPr="00C90C0A" w:rsidR="008468D3" w:rsidP="008468D3" w:rsidRDefault="008468D3" w14:paraId="3DE25ACE" w14:textId="77777777">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hAnsi="Arial" w:eastAsia="MS Mincho" w:cs="Arial"/>
          <w:sz w:val="22"/>
          <w:szCs w:val="22"/>
        </w:rPr>
        <w:t> </w:t>
      </w:r>
    </w:p>
    <w:p w:rsidRPr="00C90C0A" w:rsidR="008468D3" w:rsidP="008468D3" w:rsidRDefault="008468D3" w14:paraId="2FC25CF7" w14:textId="77777777">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hAnsi="Arial" w:eastAsia="MS Mincho" w:cs="Arial"/>
          <w:sz w:val="22"/>
          <w:szCs w:val="22"/>
        </w:rPr>
        <w:t> </w:t>
      </w:r>
    </w:p>
    <w:p w:rsidRPr="00C90C0A" w:rsidR="008468D3" w:rsidP="008468D3" w:rsidRDefault="008468D3" w14:paraId="4E753830" w14:textId="77777777">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hAnsi="Arial" w:eastAsia="MS Mincho" w:cs="Arial"/>
          <w:sz w:val="22"/>
          <w:szCs w:val="22"/>
        </w:rPr>
        <w:t> </w:t>
      </w:r>
    </w:p>
    <w:p w:rsidRPr="00C90C0A" w:rsidR="008468D3" w:rsidP="008468D3" w:rsidRDefault="008468D3" w14:paraId="01F955B8" w14:textId="77777777">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hAnsi="Arial" w:eastAsia="MS Mincho" w:cs="Arial"/>
          <w:sz w:val="22"/>
          <w:szCs w:val="22"/>
        </w:rPr>
        <w:t> </w:t>
      </w:r>
    </w:p>
    <w:p w:rsidRPr="00C90C0A" w:rsidR="008468D3" w:rsidP="008468D3" w:rsidRDefault="008468D3" w14:paraId="555A23DF" w14:textId="77777777">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hAnsi="Arial" w:eastAsia="MS Mincho" w:cs="Arial"/>
          <w:sz w:val="22"/>
          <w:szCs w:val="22"/>
        </w:rPr>
        <w:t> </w:t>
      </w:r>
    </w:p>
    <w:p w:rsidRPr="00C90C0A" w:rsidR="008468D3" w:rsidP="008468D3" w:rsidRDefault="008468D3" w14:paraId="7E1F0C69" w14:textId="77777777">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hAnsi="Arial" w:eastAsia="MS Mincho" w:cs="Arial"/>
          <w:sz w:val="22"/>
          <w:szCs w:val="22"/>
        </w:rPr>
        <w:t> </w:t>
      </w:r>
    </w:p>
    <w:p w:rsidRPr="00C90C0A" w:rsidR="008468D3" w:rsidP="008468D3" w:rsidRDefault="008468D3" w14:paraId="082C064B" w14:textId="77777777">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hAnsi="Arial" w:eastAsia="MS Mincho" w:cs="Arial"/>
          <w:sz w:val="22"/>
          <w:szCs w:val="22"/>
        </w:rPr>
        <w:t> </w:t>
      </w:r>
    </w:p>
    <w:p w:rsidRPr="00C90C0A" w:rsidR="008468D3" w:rsidP="008468D3" w:rsidRDefault="008468D3" w14:paraId="1BFA1F53" w14:textId="77777777">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hAnsi="Arial" w:eastAsia="MS Mincho" w:cs="Arial"/>
          <w:sz w:val="22"/>
          <w:szCs w:val="22"/>
        </w:rPr>
        <w:t> </w:t>
      </w:r>
    </w:p>
    <w:p w:rsidRPr="00C90C0A" w:rsidR="008468D3" w:rsidP="008468D3" w:rsidRDefault="008468D3" w14:paraId="65906FD8" w14:textId="77777777">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hAnsi="Arial" w:eastAsia="MS Mincho" w:cs="Arial"/>
          <w:sz w:val="22"/>
          <w:szCs w:val="22"/>
        </w:rPr>
        <w:t> </w:t>
      </w:r>
    </w:p>
    <w:p w:rsidRPr="00C90C0A" w:rsidR="008468D3" w:rsidP="008468D3" w:rsidRDefault="008468D3" w14:paraId="711F9040" w14:textId="77777777">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hAnsi="Arial" w:eastAsia="MS Mincho" w:cs="Arial"/>
          <w:sz w:val="22"/>
          <w:szCs w:val="22"/>
        </w:rPr>
        <w:t> </w:t>
      </w:r>
    </w:p>
    <w:p w:rsidR="008468D3" w:rsidP="008468D3" w:rsidRDefault="008468D3" w14:paraId="62EDDED5" w14:textId="77777777">
      <w:pPr>
        <w:pStyle w:val="paragraph"/>
        <w:rPr>
          <w:rFonts w:cs="Arial"/>
          <w:sz w:val="22"/>
          <w:szCs w:val="22"/>
        </w:rPr>
      </w:pPr>
      <w:r w:rsidRPr="00C90C0A">
        <w:rPr>
          <w:rFonts w:ascii="Arial" w:hAnsi="Arial" w:eastAsia="MS Mincho"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sidR="008468D3">
        <w:rPr>
          <w:rStyle w:val="normaltextrun"/>
          <w:rFonts w:ascii="Arial" w:hAnsi="Arial" w:cs="Arial"/>
          <w:sz w:val="22"/>
          <w:szCs w:val="22"/>
        </w:rPr>
        <w:t>Ceci est un modèle d’une partie du cycle de l’eau. Si tu désires en savoir davantage, regarde ces animations sur le cycle</w:t>
      </w:r>
      <w:r w:rsidR="008468D3">
        <w:rPr>
          <w:rStyle w:val="normaltextrun"/>
          <w:rFonts w:ascii="Arial" w:hAnsi="Arial" w:cs="Arial"/>
          <w:sz w:val="22"/>
          <w:szCs w:val="22"/>
        </w:rPr>
        <w:t xml:space="preserve"> </w:t>
      </w:r>
      <w:r w:rsidRPr="007605A3" w:rsidR="008468D3">
        <w:rPr>
          <w:rStyle w:val="normaltextrun"/>
          <w:rFonts w:ascii="Arial" w:hAnsi="Arial" w:cs="Arial"/>
          <w:sz w:val="22"/>
          <w:szCs w:val="22"/>
        </w:rPr>
        <w:t xml:space="preserve">de </w:t>
      </w:r>
      <w:r w:rsidRPr="007605A3" w:rsidR="008468D3">
        <w:rPr>
          <w:rFonts w:ascii="Arial" w:hAnsi="Arial" w:cs="Arial"/>
          <w:sz w:val="22"/>
          <w:szCs w:val="22"/>
        </w:rPr>
        <w:t>l’eau :</w:t>
      </w:r>
    </w:p>
    <w:p w:rsidRPr="007605A3" w:rsidR="008468D3" w:rsidP="008468D3" w:rsidRDefault="008468D3" w14:paraId="5A8A8DAF" w14:textId="77777777">
      <w:pPr>
        <w:pStyle w:val="paragraph"/>
        <w:rPr>
          <w:rFonts w:ascii="Arial" w:hAnsi="Arial" w:cs="Arial"/>
          <w:sz w:val="22"/>
          <w:szCs w:val="22"/>
          <w:u w:val="single"/>
        </w:rPr>
      </w:pPr>
      <w:r w:rsidRPr="000401C9">
        <w:rPr>
          <w:rFonts w:cs="Arial"/>
          <w:sz w:val="22"/>
          <w:szCs w:val="22"/>
        </w:rPr>
        <w:t> </w:t>
      </w:r>
      <w:hyperlink w:history="1" r:id="rId25">
        <w:r w:rsidRPr="007605A3">
          <w:rPr>
            <w:rStyle w:val="Lienhypertexte"/>
            <w:rFonts w:ascii="Arial" w:hAnsi="Arial" w:cs="Arial"/>
            <w:sz w:val="22"/>
            <w:szCs w:val="22"/>
          </w:rPr>
          <w:t>http://cdpsciencetechno.org/documentation/animationsfr/</w:t>
        </w:r>
      </w:hyperlink>
    </w:p>
    <w:p w:rsidRPr="007605A3" w:rsidR="008468D3" w:rsidP="008468D3" w:rsidRDefault="008468D3" w14:paraId="106A5987" w14:textId="77777777">
      <w:pPr>
        <w:pStyle w:val="paragraph"/>
        <w:rPr>
          <w:rFonts w:ascii="Arial" w:hAnsi="Arial" w:cs="Arial"/>
          <w:sz w:val="22"/>
          <w:szCs w:val="22"/>
        </w:rPr>
      </w:pPr>
      <w:r w:rsidRPr="007605A3">
        <w:rPr>
          <w:rFonts w:ascii="Arial" w:hAnsi="Arial" w:cs="Arial"/>
          <w:sz w:val="22"/>
          <w:szCs w:val="22"/>
        </w:rPr>
        <w:t> </w:t>
      </w:r>
      <w:hyperlink w:tgtFrame="_blank" w:history="1" r:id="rId26">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hAnsi="Arial" w:eastAsia="MS Mincho" w:cs="Arial"/>
          <w:sz w:val="22"/>
          <w:szCs w:val="22"/>
        </w:rPr>
        <w:t> </w:t>
      </w:r>
    </w:p>
    <w:p w:rsidR="00FD100F" w:rsidRDefault="00FD100F" w14:paraId="4CC6C577" w14:textId="77777777"/>
    <w:p w:rsidR="00FD100F" w:rsidRDefault="00FD100F" w14:paraId="06269EEA" w14:textId="77777777">
      <w:pPr>
        <w:sectPr w:rsidR="00FD100F" w:rsidSect="006F3382">
          <w:headerReference w:type="default" r:id="rId27"/>
          <w:pgSz w:w="12240" w:h="15840" w:orient="portrait"/>
          <w:pgMar w:top="567" w:right="1418" w:bottom="1418" w:left="1276" w:header="709" w:footer="709" w:gutter="0"/>
          <w:cols w:space="708"/>
          <w:docGrid w:linePitch="360"/>
        </w:sectPr>
      </w:pPr>
    </w:p>
    <w:p w:rsidR="00BC03C6" w:rsidP="00BC03C6" w:rsidRDefault="00BC03C6" w14:paraId="016C5721" w14:textId="77777777">
      <w:pPr>
        <w:pStyle w:val="Titredelactivit"/>
        <w:rPr>
          <w:lang w:val="fr-CA"/>
        </w:rPr>
      </w:pPr>
      <w:bookmarkStart w:name="_Toc36733334" w:id="13"/>
      <w:r w:rsidRPr="00BC03C6">
        <w:rPr>
          <w:lang w:val="fr-CA"/>
        </w:rPr>
        <w:t>La sécurité, j’y vois!</w:t>
      </w:r>
      <w:bookmarkEnd w:id="13"/>
    </w:p>
    <w:p w:rsidRPr="00B14054" w:rsidR="00FD100F" w:rsidP="00FD100F" w:rsidRDefault="00FD100F" w14:paraId="49256FC3" w14:textId="59A7476F">
      <w:pPr>
        <w:pStyle w:val="Consignesetmatriel-titres"/>
      </w:pPr>
      <w:r w:rsidRPr="00B14054">
        <w:t>Consigne à l’élève</w:t>
      </w:r>
    </w:p>
    <w:p w:rsidR="00FD100F" w:rsidP="00FD100F" w:rsidRDefault="009D6220" w14:paraId="3C3D67AF" w14:textId="27336F2B">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rsidR="001F58BE" w:rsidP="00FD100F" w:rsidRDefault="00B5065B" w14:paraId="7B3C9983" w14:textId="60F75BC4">
      <w:pPr>
        <w:pStyle w:val="Consignesetmatriel-description"/>
      </w:pPr>
      <w:r>
        <w:t xml:space="preserve">Consulte ce </w:t>
      </w:r>
      <w:hyperlink w:history="1" r:id="rId28">
        <w:r w:rsidRPr="00B5065B">
          <w:rPr>
            <w:rStyle w:val="Lienhypertexte"/>
          </w:rPr>
          <w:t>document</w:t>
        </w:r>
      </w:hyperlink>
      <w:r>
        <w:t>.</w:t>
      </w:r>
    </w:p>
    <w:p w:rsidRPr="00B14054" w:rsidR="00FD100F" w:rsidP="00FD100F" w:rsidRDefault="00FD100F" w14:paraId="1ABF7A72" w14:textId="77777777">
      <w:pPr>
        <w:pStyle w:val="Consignesetmatriel-titres"/>
      </w:pPr>
      <w:r>
        <w:t>Matériel requis</w:t>
      </w:r>
    </w:p>
    <w:p w:rsidR="00FD100F" w:rsidP="00FD100F" w:rsidRDefault="00662930" w14:paraId="3EC92109" w14:textId="5B612172">
      <w:pPr>
        <w:pStyle w:val="Consignesetmatriel-description"/>
      </w:pPr>
      <w:r>
        <w:t>Aucun matériel requis</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697C57F9" w14:textId="77777777">
        <w:tc>
          <w:tcPr>
            <w:tcW w:w="9923" w:type="dxa"/>
            <w:shd w:val="clear" w:color="auto" w:fill="DDECEE" w:themeFill="accent5" w:themeFillTint="33"/>
          </w:tcPr>
          <w:p w:rsidRPr="00035250" w:rsidR="00FD100F" w:rsidP="00C951DA" w:rsidRDefault="00FD100F" w14:paraId="450523E5" w14:textId="77777777">
            <w:pPr>
              <w:pStyle w:val="Informationsauxparents"/>
            </w:pPr>
            <w:r w:rsidRPr="00035250">
              <w:t>Information aux parents</w:t>
            </w:r>
          </w:p>
          <w:p w:rsidRPr="00B14054" w:rsidR="00FD100F" w:rsidP="00C951DA" w:rsidRDefault="00FD100F" w14:paraId="713EE8EC" w14:textId="77777777">
            <w:pPr>
              <w:pStyle w:val="Tableauconsignesetmatriel-titres"/>
            </w:pPr>
            <w:r>
              <w:t>À propos de l’activité</w:t>
            </w:r>
          </w:p>
          <w:p w:rsidR="000853A7" w:rsidP="00C951DA" w:rsidRDefault="000853A7" w14:paraId="1CDE76AC" w14:textId="0E82F4CC">
            <w:pPr>
              <w:pStyle w:val="Tableauconsignesetmatriel-description"/>
            </w:pPr>
            <w:r w:rsidRPr="000853A7">
              <w:t>Permettre à l’enfant de se faire un portrait de sa sécurité et de maintenir ou d’améliorer la situation en fonction de l’analyse du tableau.</w:t>
            </w:r>
          </w:p>
          <w:p w:rsidRPr="00035250" w:rsidR="00FD100F" w:rsidP="00C951DA" w:rsidRDefault="00FD100F" w14:paraId="157A92AF" w14:textId="2225BD5E">
            <w:pPr>
              <w:pStyle w:val="Tableauconsignesetmatriel-description"/>
            </w:pPr>
            <w:r w:rsidRPr="00035250">
              <w:t>Votre enfant s’exercera à :  </w:t>
            </w:r>
          </w:p>
          <w:p w:rsidR="00FD100F" w:rsidP="00A724AF" w:rsidRDefault="009D6220" w14:paraId="1A59FB40" w14:textId="473A7411">
            <w:pPr>
              <w:pStyle w:val="TableauParagraphedeliste"/>
              <w:ind w:left="614"/>
            </w:pPr>
            <w:r w:rsidRPr="009D6220">
              <w:t>Se questionner relativement à la notion de sécurité dans les activités physiques quotidiennes</w:t>
            </w:r>
            <w:r>
              <w:t>.</w:t>
            </w:r>
          </w:p>
          <w:p w:rsidRPr="00374248" w:rsidR="00FD100F" w:rsidP="00C951DA" w:rsidRDefault="00FD100F" w14:paraId="09087828" w14:textId="77777777">
            <w:pPr>
              <w:pStyle w:val="Tableauconsignesetmatriel-description"/>
            </w:pPr>
            <w:r w:rsidRPr="00374248">
              <w:t>Vous pourriez : </w:t>
            </w:r>
          </w:p>
          <w:p w:rsidR="00A724AF" w:rsidP="00A724AF" w:rsidRDefault="00A724AF" w14:paraId="779CBD24" w14:textId="2647AAC4">
            <w:pPr>
              <w:pStyle w:val="TableauParagraphedeliste"/>
              <w:ind w:left="614"/>
            </w:pPr>
            <w:r>
              <w:t xml:space="preserve">Soutenir votre enfant en le questionnant, en lui donnant des exemples concernant la sécurité. </w:t>
            </w:r>
          </w:p>
          <w:p w:rsidRPr="006F3382" w:rsidR="00FD100F" w:rsidP="00A724AF" w:rsidRDefault="00A724AF" w14:paraId="1759C236" w14:textId="2ACF4450">
            <w:pPr>
              <w:pStyle w:val="TableauParagraphedeliste"/>
              <w:ind w:left="614"/>
            </w:pPr>
            <w:r>
              <w:t>Rappelez à votre enfant, dans le contexte actuel, la distanciation sociale demandée</w:t>
            </w:r>
          </w:p>
        </w:tc>
      </w:tr>
    </w:tbl>
    <w:p w:rsidR="00FD100F" w:rsidRDefault="00FD100F" w14:paraId="4D7C482A" w14:textId="77777777"/>
    <w:p w:rsidR="00FD100F" w:rsidRDefault="00FD100F" w14:paraId="1B1F68A6" w14:textId="77777777"/>
    <w:p w:rsidR="00A9140B" w:rsidRDefault="00A9140B" w14:paraId="7CE2E3FE" w14:textId="77777777">
      <w:pPr>
        <w:sectPr w:rsidR="00A9140B" w:rsidSect="006F3382">
          <w:headerReference w:type="default" r:id="rId29"/>
          <w:pgSz w:w="12240" w:h="15840" w:orient="portrait"/>
          <w:pgMar w:top="567" w:right="1418" w:bottom="1418" w:left="1276" w:header="709" w:footer="709" w:gutter="0"/>
          <w:cols w:space="708"/>
          <w:docGrid w:linePitch="360"/>
        </w:sectPr>
      </w:pPr>
    </w:p>
    <w:p w:rsidR="00F97471" w:rsidP="00AA35BF" w:rsidRDefault="00F97471" w14:paraId="0EE9E283" w14:textId="77777777">
      <w:pPr>
        <w:pStyle w:val="Titredelactivit"/>
        <w:rPr>
          <w:lang w:val="fr-CA"/>
        </w:rPr>
      </w:pPr>
      <w:bookmarkStart w:name="_Toc36733335" w:id="14"/>
      <w:r w:rsidRPr="00F97471">
        <w:rPr>
          <w:lang w:val="fr-CA"/>
        </w:rPr>
        <w:t>Planification-Action-Réflexion</w:t>
      </w:r>
      <w:bookmarkEnd w:id="14"/>
    </w:p>
    <w:p w:rsidRPr="00B14054" w:rsidR="00A9140B" w:rsidP="00A9140B" w:rsidRDefault="00A9140B" w14:paraId="7816BD48" w14:textId="32DACCA7">
      <w:pPr>
        <w:pStyle w:val="Consignesetmatriel-titres"/>
      </w:pPr>
      <w:r w:rsidRPr="00B14054">
        <w:t>Consigne à l’élève</w:t>
      </w:r>
    </w:p>
    <w:p w:rsidR="00AA35BF" w:rsidP="00AA35BF" w:rsidRDefault="00AA35BF" w14:paraId="5AB1C553" w14:textId="725394C9">
      <w:pPr>
        <w:pStyle w:val="Consignesetmatriel-description"/>
        <w:numPr>
          <w:ilvl w:val="0"/>
          <w:numId w:val="9"/>
        </w:numPr>
        <w:spacing w:after="0"/>
        <w:ind w:left="406"/>
        <w:rPr/>
      </w:pPr>
      <w:r w:rsidR="00AA35BF">
        <w:rPr/>
        <w:t xml:space="preserve">Planifie des moments d’activités dans la semaine. </w:t>
      </w:r>
    </w:p>
    <w:p w:rsidR="25013EF7" w:rsidP="25013EF7" w:rsidRDefault="25013EF7" w14:paraId="06DA95AC" w14:textId="13363B56">
      <w:pPr>
        <w:pStyle w:val="Consignesetmatriel-description"/>
        <w:spacing w:after="0"/>
        <w:ind w:left="46"/>
      </w:pPr>
    </w:p>
    <w:p w:rsidR="01CC3F84" w:rsidP="25013EF7" w:rsidRDefault="01CC3F84" w14:paraId="31C398A7" w14:textId="1772EA75">
      <w:pPr>
        <w:pStyle w:val="Consignesetmatriel-description"/>
        <w:spacing w:after="0"/>
        <w:ind w:left="46"/>
      </w:pPr>
      <w:r w:rsidR="01CC3F84">
        <w:rPr/>
        <w:t>Propositions de Nancy et Julie:</w:t>
      </w:r>
    </w:p>
    <w:p w:rsidR="01CC3F84" w:rsidP="25013EF7" w:rsidRDefault="01CC3F84" w14:paraId="55C1F672" w14:textId="59100409">
      <w:pPr>
        <w:pStyle w:val="Consignesetmatriel-description"/>
        <w:spacing w:after="0"/>
        <w:ind w:left="46"/>
      </w:pPr>
      <w:r w:rsidR="01CC3F84">
        <w:rPr/>
        <w:t xml:space="preserve">Un défi par jour du 6 au 10 </w:t>
      </w:r>
      <w:proofErr w:type="gramStart"/>
      <w:r w:rsidR="01CC3F84">
        <w:rPr/>
        <w:t>avril:</w:t>
      </w:r>
      <w:proofErr w:type="gramEnd"/>
      <w:r w:rsidR="01CC3F84">
        <w:rPr/>
        <w:t xml:space="preserve"> </w:t>
      </w:r>
      <w:hyperlink r:id="Rbdd248934cb148bd">
        <w:r w:rsidRPr="25013EF7" w:rsidR="01CC3F84">
          <w:rPr>
            <w:rStyle w:val="Lienhypertexte"/>
            <w:noProof w:val="0"/>
            <w:sz w:val="22"/>
            <w:szCs w:val="22"/>
            <w:lang w:val="fr-FR"/>
          </w:rPr>
          <w:t>https://www.youtube.com/results?search_query=sarah+gervais+grenier</w:t>
        </w:r>
      </w:hyperlink>
    </w:p>
    <w:p w:rsidR="05C2100D" w:rsidP="25013EF7" w:rsidRDefault="05C2100D" w14:paraId="5715C26D" w14:textId="4A7F48FE">
      <w:pPr>
        <w:pStyle w:val="Consignesetmatriel-description"/>
        <w:spacing w:after="0"/>
        <w:ind w:left="46"/>
        <w:rPr>
          <w:noProof w:val="0"/>
          <w:lang w:val="fr-FR"/>
        </w:rPr>
      </w:pPr>
      <w:r w:rsidRPr="25013EF7" w:rsidR="05C2100D">
        <w:rPr>
          <w:noProof w:val="0"/>
          <w:lang w:val="fr-FR"/>
        </w:rPr>
        <w:t>Vidéos</w:t>
      </w:r>
      <w:r w:rsidRPr="25013EF7" w:rsidR="01CC3F84">
        <w:rPr>
          <w:noProof w:val="0"/>
          <w:lang w:val="fr-FR"/>
        </w:rPr>
        <w:t xml:space="preserve"> de </w:t>
      </w:r>
      <w:proofErr w:type="gramStart"/>
      <w:r w:rsidRPr="25013EF7" w:rsidR="01CC3F84">
        <w:rPr>
          <w:noProof w:val="0"/>
          <w:lang w:val="fr-FR"/>
        </w:rPr>
        <w:t>cardio:</w:t>
      </w:r>
      <w:proofErr w:type="gramEnd"/>
      <w:r w:rsidRPr="25013EF7" w:rsidR="01CC3F84">
        <w:rPr>
          <w:noProof w:val="0"/>
          <w:lang w:val="fr-FR"/>
        </w:rPr>
        <w:t xml:space="preserve"> </w:t>
      </w:r>
      <w:hyperlink r:id="R539c2b1862f043cd">
        <w:r w:rsidRPr="25013EF7" w:rsidR="01CC3F84">
          <w:rPr>
            <w:rStyle w:val="Lienhypertexte"/>
            <w:noProof w:val="0"/>
            <w:lang w:val="fr-FR"/>
          </w:rPr>
          <w:t>https://www.force4.tv/fr/les-pros-du-cardio?search%5Bseason%5D=40</w:t>
        </w:r>
      </w:hyperlink>
    </w:p>
    <w:p w:rsidR="25013EF7" w:rsidP="25013EF7" w:rsidRDefault="25013EF7" w14:paraId="21C09B6E" w14:textId="6C8F9BEC">
      <w:pPr>
        <w:pStyle w:val="Consignesetmatriel-description"/>
        <w:spacing w:after="0"/>
        <w:ind w:left="46"/>
        <w:rPr>
          <w:noProof w:val="0"/>
          <w:lang w:val="fr-FR"/>
        </w:rPr>
      </w:pPr>
    </w:p>
    <w:p w:rsidR="00AA35BF" w:rsidP="00AA35BF" w:rsidRDefault="00AA35BF" w14:paraId="704024E2" w14:textId="70F24C12">
      <w:pPr>
        <w:pStyle w:val="Consignesetmatriel-description"/>
        <w:numPr>
          <w:ilvl w:val="0"/>
          <w:numId w:val="9"/>
        </w:numPr>
        <w:spacing w:after="0"/>
        <w:ind w:left="406"/>
      </w:pPr>
      <w:r>
        <w:t xml:space="preserve">Expérimente les activités physiques que tu as planifiées. </w:t>
      </w:r>
    </w:p>
    <w:p w:rsidR="00A9140B" w:rsidP="00AA35BF" w:rsidRDefault="00AA35BF" w14:paraId="1B686AD2" w14:textId="61F01F1E">
      <w:pPr>
        <w:pStyle w:val="Consignesetmatriel-description"/>
        <w:numPr>
          <w:ilvl w:val="0"/>
          <w:numId w:val="9"/>
        </w:numPr>
        <w:spacing w:after="0"/>
        <w:ind w:left="406"/>
      </w:pPr>
      <w:r>
        <w:t>As-tu respecté les règles de sécurité selon toi pendant la période ?</w:t>
      </w:r>
    </w:p>
    <w:p w:rsidR="004F5242" w:rsidP="00AA35BF" w:rsidRDefault="004F5242" w14:paraId="53E69B23" w14:textId="68256A73">
      <w:pPr>
        <w:pStyle w:val="Consignesetmatriel-description"/>
        <w:numPr>
          <w:ilvl w:val="0"/>
          <w:numId w:val="9"/>
        </w:numPr>
        <w:spacing w:after="0"/>
        <w:ind w:left="406"/>
      </w:pPr>
      <w:r>
        <w:t xml:space="preserve">Consulte ce </w:t>
      </w:r>
      <w:hyperlink w:history="1" r:id="rId30">
        <w:r w:rsidRPr="004F5242">
          <w:rPr>
            <w:rStyle w:val="Lienhypertexte"/>
          </w:rPr>
          <w:t>document</w:t>
        </w:r>
      </w:hyperlink>
      <w:r>
        <w:t>.</w:t>
      </w:r>
    </w:p>
    <w:p w:rsidRPr="00B14054" w:rsidR="00A9140B" w:rsidP="00A9140B" w:rsidRDefault="00A9140B" w14:paraId="0FD6B0EA" w14:textId="77777777">
      <w:pPr>
        <w:pStyle w:val="Consignesetmatriel-titres"/>
      </w:pPr>
      <w:r>
        <w:t>Matériel requis</w:t>
      </w:r>
    </w:p>
    <w:p w:rsidR="00A9140B" w:rsidP="00A9140B" w:rsidRDefault="00D50162" w14:paraId="3A4DC472" w14:textId="7715979F">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A9140B" w:rsidTr="00807853" w14:paraId="1FDF8364" w14:textId="77777777">
        <w:tc>
          <w:tcPr>
            <w:tcW w:w="9923" w:type="dxa"/>
            <w:shd w:val="clear" w:color="auto" w:fill="DDECEE" w:themeFill="accent5" w:themeFillTint="33"/>
          </w:tcPr>
          <w:p w:rsidRPr="00035250" w:rsidR="00A9140B" w:rsidP="00807853" w:rsidRDefault="00A9140B" w14:paraId="54760F2C" w14:textId="77777777">
            <w:pPr>
              <w:pStyle w:val="Informationsauxparents"/>
            </w:pPr>
            <w:r w:rsidRPr="00035250">
              <w:t>Information aux parents</w:t>
            </w:r>
          </w:p>
          <w:p w:rsidRPr="00B14054" w:rsidR="00A9140B" w:rsidP="00807853" w:rsidRDefault="00A9140B" w14:paraId="5030E8F2" w14:textId="77777777">
            <w:pPr>
              <w:pStyle w:val="Tableauconsignesetmatriel-titres"/>
            </w:pPr>
            <w:r>
              <w:t>À propos de l’activité</w:t>
            </w:r>
          </w:p>
          <w:p w:rsidR="00FA5EBC" w:rsidP="00FA5EBC" w:rsidRDefault="00FA5EBC" w14:paraId="6BB3C6C8" w14:textId="77777777">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rsidR="00FA5EBC" w:rsidP="00FA5EBC" w:rsidRDefault="00FA5EBC" w14:paraId="0EB6A64D" w14:textId="339EBC8A">
            <w:pPr>
              <w:pStyle w:val="Tableauconsignesetmatriel-description"/>
            </w:pPr>
            <w:r>
              <w:t xml:space="preserve">Intention de l’activité :  </w:t>
            </w:r>
          </w:p>
          <w:p w:rsidR="00FD3EA5" w:rsidP="00FA5EBC" w:rsidRDefault="00FA5EBC" w14:paraId="7800271E" w14:textId="1C734F51">
            <w:pPr>
              <w:pStyle w:val="Tableauconsignesetmatriel-description"/>
            </w:pPr>
            <w:r>
              <w:t xml:space="preserve">Mettre dans l’action la planification des activités physiques et faire une réflexion par la suite. </w:t>
            </w:r>
          </w:p>
          <w:p w:rsidRPr="00035250" w:rsidR="00A9140B" w:rsidP="00807853" w:rsidRDefault="00A9140B" w14:paraId="7F655D35" w14:textId="00DB4C06">
            <w:pPr>
              <w:pStyle w:val="Tableauconsignesetmatriel-description"/>
            </w:pPr>
            <w:r w:rsidRPr="00035250">
              <w:t>Votre enfant s’exercera à :  </w:t>
            </w:r>
          </w:p>
          <w:p w:rsidR="00FD3EA5" w:rsidP="00FD3EA5" w:rsidRDefault="00FD3EA5" w14:paraId="3DB22341" w14:textId="5759437C">
            <w:pPr>
              <w:pStyle w:val="TableauParagraphedeliste"/>
              <w:ind w:left="614"/>
            </w:pPr>
            <w:r>
              <w:t xml:space="preserve">Planifier des moments dans son horaire pour l’activité physique. </w:t>
            </w:r>
          </w:p>
          <w:p w:rsidR="00FD3EA5" w:rsidP="00FD3EA5" w:rsidRDefault="00FD3EA5" w14:paraId="5BF36685" w14:textId="77777777">
            <w:pPr>
              <w:pStyle w:val="TableauParagraphedeliste"/>
              <w:ind w:left="614"/>
            </w:pPr>
            <w:r>
              <w:t xml:space="preserve">Expérimenter les activités physiques qu’il aura planifiées. </w:t>
            </w:r>
          </w:p>
          <w:p w:rsidR="00A9140B" w:rsidP="00FD3EA5" w:rsidRDefault="00FD3EA5" w14:paraId="6EB5BD87" w14:textId="56E2D6DA">
            <w:pPr>
              <w:pStyle w:val="TableauParagraphedeliste"/>
              <w:ind w:left="614"/>
            </w:pPr>
            <w:r>
              <w:t>Se questionner sur le respect des règles de sécurité selon l’activité</w:t>
            </w:r>
          </w:p>
          <w:p w:rsidRPr="00374248" w:rsidR="00A9140B" w:rsidP="00807853" w:rsidRDefault="00A9140B" w14:paraId="4D34C6DF" w14:textId="77777777">
            <w:pPr>
              <w:pStyle w:val="Tableauconsignesetmatriel-description"/>
            </w:pPr>
            <w:r w:rsidRPr="00374248">
              <w:t>Vous pourriez : </w:t>
            </w:r>
          </w:p>
          <w:p w:rsidRPr="006F3382" w:rsidR="00A9140B" w:rsidP="0000664A" w:rsidRDefault="0000664A" w14:paraId="2B100012" w14:textId="30006025">
            <w:pPr>
              <w:pStyle w:val="TableauParagraphedeliste"/>
              <w:ind w:left="600"/>
            </w:pPr>
            <w:r w:rsidRPr="0000664A">
              <w:t>Faire l’activité avec lui ou en alternance selon l’activit</w:t>
            </w:r>
            <w:r>
              <w:t>é</w:t>
            </w:r>
          </w:p>
        </w:tc>
      </w:tr>
    </w:tbl>
    <w:p w:rsidR="008E4F06" w:rsidRDefault="008E4F06" w14:paraId="764D9E8F" w14:textId="77777777">
      <w:pPr>
        <w:sectPr w:rsidR="008E4F06" w:rsidSect="006F3382">
          <w:pgSz w:w="12240" w:h="15840" w:orient="portrait"/>
          <w:pgMar w:top="567" w:right="1418" w:bottom="1418" w:left="1276" w:header="709" w:footer="709" w:gutter="0"/>
          <w:cols w:space="708"/>
          <w:docGrid w:linePitch="360"/>
        </w:sectPr>
      </w:pPr>
    </w:p>
    <w:p w:rsidR="000154CD" w:rsidP="002B5E2A" w:rsidRDefault="000154CD" w14:paraId="73468294" w14:textId="77777777">
      <w:pPr>
        <w:pStyle w:val="Titredelactivit"/>
        <w:rPr>
          <w:lang w:val="fr-CA"/>
        </w:rPr>
      </w:pPr>
      <w:bookmarkStart w:name="_Toc36733336" w:id="15"/>
      <w:bookmarkStart w:name="_Hlk36731363" w:id="16"/>
      <w:r w:rsidRPr="000154CD">
        <w:rPr>
          <w:lang w:val="fr-CA"/>
        </w:rPr>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5"/>
      <w:r w:rsidRPr="000154CD">
        <w:rPr>
          <w:lang w:val="fr-CA"/>
        </w:rPr>
        <w:t xml:space="preserve"> </w:t>
      </w:r>
    </w:p>
    <w:p w:rsidRPr="00B14054" w:rsidR="008E4F06" w:rsidP="008E4F06" w:rsidRDefault="008E4F06" w14:paraId="568F80F0" w14:textId="3F4C758D">
      <w:pPr>
        <w:pStyle w:val="Consignesetmatriel-titres"/>
      </w:pPr>
      <w:r w:rsidRPr="00B14054">
        <w:t>Consigne à l’élève</w:t>
      </w:r>
    </w:p>
    <w:p w:rsidR="00237002" w:rsidP="00CB1849" w:rsidRDefault="00237002" w14:paraId="6F2252F2" w14:textId="3C532FA4">
      <w:pPr>
        <w:pStyle w:val="Consignesetmatriel-description"/>
        <w:numPr>
          <w:ilvl w:val="0"/>
          <w:numId w:val="37"/>
        </w:numPr>
        <w:spacing w:after="0" w:line="240" w:lineRule="auto"/>
        <w:ind w:left="406"/>
      </w:pPr>
      <w:r>
        <w:t xml:space="preserve">Visionne les 10 premières minutes de la pièce. </w:t>
      </w:r>
    </w:p>
    <w:p w:rsidR="00237002" w:rsidP="00CB1849" w:rsidRDefault="00237002" w14:paraId="12D0638B" w14:textId="242CEB84">
      <w:pPr>
        <w:pStyle w:val="Consignesetmatriel-description"/>
        <w:numPr>
          <w:ilvl w:val="0"/>
          <w:numId w:val="37"/>
        </w:numPr>
        <w:spacing w:after="0" w:line="240" w:lineRule="auto"/>
        <w:ind w:left="406"/>
      </w:pPr>
      <w:r>
        <w:t xml:space="preserve">Porte un jugement en répondant aux questions. </w:t>
      </w:r>
    </w:p>
    <w:p w:rsidR="00237002" w:rsidP="00CB1849" w:rsidRDefault="00237002" w14:paraId="6F85E0F1" w14:textId="3A60E052">
      <w:pPr>
        <w:pStyle w:val="Consignesetmatriel-description"/>
        <w:numPr>
          <w:ilvl w:val="0"/>
          <w:numId w:val="37"/>
        </w:numPr>
        <w:spacing w:after="0" w:line="240" w:lineRule="auto"/>
        <w:ind w:left="406"/>
      </w:pPr>
      <w:r>
        <w:t xml:space="preserve">N’hésite pas à reculer dans l’extrait, au besoin. </w:t>
      </w:r>
    </w:p>
    <w:p w:rsidR="00237002" w:rsidP="00CB1849" w:rsidRDefault="00237002" w14:paraId="49932BE7" w14:textId="0023B7A2">
      <w:pPr>
        <w:pStyle w:val="Consignesetmatriel-description"/>
        <w:numPr>
          <w:ilvl w:val="0"/>
          <w:numId w:val="37"/>
        </w:numPr>
        <w:spacing w:after="0" w:line="240" w:lineRule="auto"/>
        <w:ind w:left="406"/>
      </w:pPr>
      <w:r>
        <w:t xml:space="preserve">Essaie d’utiliser les bons mots. </w:t>
      </w:r>
    </w:p>
    <w:p w:rsidR="008E4F06" w:rsidP="00CB1849" w:rsidRDefault="00237002" w14:paraId="5A52633C" w14:textId="2E080FDD">
      <w:pPr>
        <w:pStyle w:val="Consignesetmatriel-description"/>
        <w:numPr>
          <w:ilvl w:val="0"/>
          <w:numId w:val="37"/>
        </w:numPr>
        <w:spacing w:after="0" w:line="240" w:lineRule="auto"/>
        <w:ind w:left="406"/>
      </w:pPr>
      <w:r>
        <w:t>Discute de tes opinions avec tes parents.</w:t>
      </w:r>
    </w:p>
    <w:p w:rsidRPr="00B14054" w:rsidR="008E4F06" w:rsidP="008E4F06" w:rsidRDefault="008E4F06" w14:paraId="25B5CBCA" w14:textId="77777777">
      <w:pPr>
        <w:pStyle w:val="Consignesetmatriel-titres"/>
      </w:pPr>
      <w:r>
        <w:t>Matériel requis</w:t>
      </w:r>
    </w:p>
    <w:p w:rsidR="008E4F06" w:rsidP="008E4F06" w:rsidRDefault="001D5D42" w14:paraId="4A57D9CD" w14:textId="7A1C25E8">
      <w:pPr>
        <w:pStyle w:val="Consignesetmatriel-description"/>
      </w:pPr>
      <w:r w:rsidRPr="001D5D42">
        <w:t>Document accessible en cliquant sur ce lien</w:t>
      </w:r>
      <w:r w:rsidR="00AE4B25">
        <w:t xml:space="preserve"> : </w:t>
      </w:r>
      <w:hyperlink w:history="1" r:id="rId31">
        <w:r w:rsidRPr="00791E2D" w:rsidR="00AE4B25">
          <w:rPr>
            <w:rStyle w:val="Lienhypertexte"/>
          </w:rPr>
          <w:t>https://ici.tou.tv/26-lettres-a-danser</w:t>
        </w:r>
      </w:hyperlink>
      <w:r w:rsidR="00AE4B25">
        <w:t xml:space="preserve"> </w:t>
      </w:r>
      <w:r w:rsidRPr="00AE4B25" w:rsidR="00AE4B25">
        <w:t xml:space="preserve"> ou tu peux faire une recherche sur ta télévision dans ICI TOU.TV ou encore sur ICI ARTV.</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8E4F06" w:rsidTr="00807853" w14:paraId="1CA6A4A3" w14:textId="77777777">
        <w:tc>
          <w:tcPr>
            <w:tcW w:w="9923" w:type="dxa"/>
            <w:shd w:val="clear" w:color="auto" w:fill="DDECEE" w:themeFill="accent5" w:themeFillTint="33"/>
          </w:tcPr>
          <w:p w:rsidRPr="00035250" w:rsidR="008E4F06" w:rsidP="00807853" w:rsidRDefault="008E4F06" w14:paraId="274B6A03" w14:textId="77777777">
            <w:pPr>
              <w:pStyle w:val="Informationsauxparents"/>
            </w:pPr>
            <w:r w:rsidRPr="00035250">
              <w:t>Information aux parents</w:t>
            </w:r>
          </w:p>
          <w:p w:rsidRPr="00B14054" w:rsidR="008E4F06" w:rsidP="00807853" w:rsidRDefault="008E4F06" w14:paraId="132EB515" w14:textId="77777777">
            <w:pPr>
              <w:pStyle w:val="Tableauconsignesetmatriel-titres"/>
            </w:pPr>
            <w:r>
              <w:t>À propos de l’activité</w:t>
            </w:r>
          </w:p>
          <w:p w:rsidRPr="00035250" w:rsidR="008E4F06" w:rsidP="00807853" w:rsidRDefault="008E4F06" w14:paraId="01E59EC1" w14:textId="77777777">
            <w:pPr>
              <w:pStyle w:val="Tableauconsignesetmatriel-description"/>
            </w:pPr>
            <w:r w:rsidRPr="00035250">
              <w:t>Votre enfant s’exercera à :  </w:t>
            </w:r>
          </w:p>
          <w:p w:rsidR="001D5D42" w:rsidP="001D5D42" w:rsidRDefault="001D5D42" w14:paraId="017189DC" w14:textId="21BD8666">
            <w:pPr>
              <w:pStyle w:val="TableauParagraphedeliste"/>
            </w:pPr>
            <w:r>
              <w:t>Reconnaître certains éléments propres à l’art dramatique;</w:t>
            </w:r>
          </w:p>
          <w:p w:rsidR="001D5D42" w:rsidP="001D5D42" w:rsidRDefault="001D5D42" w14:paraId="6FCE8EA9" w14:textId="67F60D4C">
            <w:pPr>
              <w:pStyle w:val="TableauParagraphedeliste"/>
            </w:pPr>
            <w:r>
              <w:t xml:space="preserve">Développer son jugement critique; </w:t>
            </w:r>
          </w:p>
          <w:p w:rsidR="008E4F06" w:rsidP="001D5D42" w:rsidRDefault="001D5D42" w14:paraId="61080776" w14:textId="6243E8D9">
            <w:pPr>
              <w:pStyle w:val="TableauParagraphedeliste"/>
            </w:pPr>
            <w:r>
              <w:t>Utiliser le vocabulaire de l’art dramatique.</w:t>
            </w:r>
          </w:p>
          <w:p w:rsidRPr="00374248" w:rsidR="008E4F06" w:rsidP="00807853" w:rsidRDefault="008E4F06" w14:paraId="0C13204D" w14:textId="77777777">
            <w:pPr>
              <w:pStyle w:val="Tableauconsignesetmatriel-description"/>
            </w:pPr>
            <w:r w:rsidRPr="00374248">
              <w:t>Vous pourriez : </w:t>
            </w:r>
          </w:p>
          <w:p w:rsidR="00F4091C" w:rsidP="00F4091C" w:rsidRDefault="00F4091C" w14:paraId="07F82C21" w14:textId="0F6DEA11">
            <w:pPr>
              <w:pStyle w:val="TableauParagraphedeliste"/>
            </w:pPr>
            <w:r>
              <w:t xml:space="preserve">Vérifier la compréhension des consignes de l’activité; </w:t>
            </w:r>
          </w:p>
          <w:p w:rsidR="00F4091C" w:rsidP="00F4091C" w:rsidRDefault="00F4091C" w14:paraId="5DB81FC3" w14:textId="17AAD973">
            <w:pPr>
              <w:pStyle w:val="TableauParagraphedeliste"/>
            </w:pPr>
            <w:r>
              <w:t xml:space="preserve">Lire la partie « information » à la page 2 du document pour savoir comment visionner la pièce; </w:t>
            </w:r>
          </w:p>
          <w:p w:rsidR="00F4091C" w:rsidP="00F4091C" w:rsidRDefault="00F4091C" w14:paraId="60B96169" w14:textId="0B5848A9">
            <w:pPr>
              <w:pStyle w:val="TableauParagraphedeliste"/>
            </w:pPr>
            <w:r>
              <w:t xml:space="preserve">Consulter le lexique inclus dans l’activité, au besoin; </w:t>
            </w:r>
          </w:p>
          <w:p w:rsidRPr="006F3382" w:rsidR="008E4F06" w:rsidP="00F4091C" w:rsidRDefault="00F4091C" w14:paraId="050E9CEB" w14:textId="752EDD0B">
            <w:pPr>
              <w:pStyle w:val="TableauParagraphedeliste"/>
            </w:pPr>
            <w:r>
              <w:t>Jouer le jeu du critique avec votre enfant!</w:t>
            </w:r>
          </w:p>
        </w:tc>
      </w:tr>
      <w:bookmarkEnd w:id="16"/>
    </w:tbl>
    <w:p w:rsidR="000F70B6" w:rsidRDefault="000F70B6" w14:paraId="58D6F893" w14:textId="77777777">
      <w:pPr>
        <w:sectPr w:rsidR="000F70B6" w:rsidSect="006F3382">
          <w:headerReference w:type="default" r:id="rId32"/>
          <w:pgSz w:w="12240" w:h="15840" w:orient="portrait"/>
          <w:pgMar w:top="567" w:right="1418" w:bottom="1418" w:left="1276" w:header="709" w:footer="709" w:gutter="0"/>
          <w:cols w:space="708"/>
          <w:docGrid w:linePitch="360"/>
        </w:sectPr>
      </w:pPr>
    </w:p>
    <w:p w:rsidR="00FD100F" w:rsidP="000F70B6" w:rsidRDefault="000F70B6" w14:paraId="42787B3C" w14:textId="7DD18BF8">
      <w:pPr>
        <w:pStyle w:val="Titredelactivit"/>
      </w:pPr>
      <w:bookmarkStart w:name="_Toc36733337" w:id="17"/>
      <w:r>
        <w:t>Annexe – J’apprécie la pièce : 26 lettres à danser</w:t>
      </w:r>
      <w:bookmarkEnd w:id="17"/>
    </w:p>
    <w:p w:rsidRPr="00AE4B25" w:rsidR="00AE4B25" w:rsidP="00AE4B25" w:rsidRDefault="00AE4B25" w14:paraId="37A3FB9F" w14:textId="38839F80">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hAnsi="Arial" w:eastAsia="MS Mincho" w:cs="Arial"/>
          <w:sz w:val="22"/>
          <w:szCs w:val="22"/>
        </w:rPr>
        <w:t> </w:t>
      </w:r>
    </w:p>
    <w:p w:rsidRPr="00AE4B25" w:rsidR="00AE4B25" w:rsidP="00AE4B25" w:rsidRDefault="00AE4B25" w14:paraId="28F8C8D2" w14:textId="7777777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hAnsi="Arial" w:eastAsia="MS Mincho" w:cs="Arial"/>
          <w:sz w:val="22"/>
          <w:szCs w:val="22"/>
        </w:rPr>
        <w:t> </w:t>
      </w:r>
    </w:p>
    <w:p w:rsidRPr="00AE4B25" w:rsidR="00AE4B25" w:rsidP="00AE4B25" w:rsidRDefault="00AE4B25" w14:paraId="339D2527" w14:textId="7777777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hAnsi="Arial" w:eastAsia="MS Mincho" w:cs="Arial"/>
          <w:sz w:val="22"/>
          <w:szCs w:val="22"/>
        </w:rPr>
        <w:t> </w:t>
      </w:r>
    </w:p>
    <w:p w:rsidRPr="00AE4B25" w:rsidR="00AE4B25" w:rsidP="00AE4B25" w:rsidRDefault="00AE4B25" w14:paraId="2EA724E2"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hAnsi="Arial" w:eastAsia="MS Mincho" w:cs="Arial"/>
          <w:sz w:val="22"/>
          <w:szCs w:val="22"/>
        </w:rPr>
        <w:t> </w:t>
      </w:r>
    </w:p>
    <w:p w:rsidRPr="00AE4B25" w:rsidR="00AE4B25" w:rsidP="00AE4B25" w:rsidRDefault="00AE4B25" w14:paraId="5D3EB22A" w14:textId="7777777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hAnsi="Arial" w:eastAsia="MS Mincho" w:cs="Arial"/>
          <w:sz w:val="22"/>
          <w:szCs w:val="22"/>
        </w:rPr>
        <w:t> </w:t>
      </w:r>
    </w:p>
    <w:p w:rsidRPr="00AE4B25" w:rsidR="00AE4B25" w:rsidP="00AE4B25" w:rsidRDefault="00AE4B25" w14:paraId="4945DAB6" w14:textId="7777777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hAnsi="Arial" w:eastAsia="MS Mincho" w:cs="Arial"/>
          <w:sz w:val="22"/>
          <w:szCs w:val="22"/>
        </w:rPr>
        <w:t> </w:t>
      </w:r>
    </w:p>
    <w:p w:rsidRPr="00AE4B25" w:rsidR="00AE4B25" w:rsidP="00AE4B25" w:rsidRDefault="00AE4B25" w14:paraId="17E44FB6"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hAnsi="Arial" w:eastAsia="MS Mincho" w:cs="Arial"/>
          <w:sz w:val="22"/>
          <w:szCs w:val="22"/>
        </w:rPr>
        <w:t> </w:t>
      </w:r>
    </w:p>
    <w:p w:rsidRPr="00AE4B25" w:rsidR="00AE4B25" w:rsidP="00AE4B25" w:rsidRDefault="00AE4B25" w14:paraId="2CD2B98F"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hAnsi="Arial" w:eastAsia="MS Mincho" w:cs="Arial"/>
          <w:sz w:val="22"/>
          <w:szCs w:val="22"/>
        </w:rPr>
        <w:t> </w:t>
      </w:r>
    </w:p>
    <w:p w:rsidRPr="00AE4B25" w:rsidR="00AE4B25" w:rsidP="00AE4B25" w:rsidRDefault="00AE4B25" w14:paraId="2B255E85"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hAnsi="Arial" w:eastAsia="MS Mincho" w:cs="Arial"/>
          <w:sz w:val="22"/>
          <w:szCs w:val="22"/>
        </w:rPr>
        <w:t> </w:t>
      </w:r>
    </w:p>
    <w:p w:rsidRPr="00AE4B25" w:rsidR="00AE4B25" w:rsidP="00AE4B25" w:rsidRDefault="00AE4B25" w14:paraId="53A7D74D"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hAnsi="Arial" w:eastAsia="MS Mincho" w:cs="Arial"/>
          <w:sz w:val="22"/>
          <w:szCs w:val="22"/>
        </w:rPr>
        <w:t> </w:t>
      </w:r>
    </w:p>
    <w:p w:rsidRPr="00AE4B25" w:rsidR="00AE4B25" w:rsidP="00AE4B25" w:rsidRDefault="00AE4B25" w14:paraId="68FB8DA5"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hAnsi="Arial" w:eastAsia="MS Mincho" w:cs="Arial"/>
          <w:sz w:val="22"/>
          <w:szCs w:val="22"/>
        </w:rPr>
        <w:t> </w:t>
      </w:r>
    </w:p>
    <w:p w:rsidRPr="00AE4B25" w:rsidR="00AE4B25" w:rsidP="00AE4B25" w:rsidRDefault="00AE4B25" w14:paraId="1575E9A1"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hAnsi="Arial" w:eastAsia="MS Mincho" w:cs="Arial"/>
          <w:sz w:val="22"/>
          <w:szCs w:val="22"/>
        </w:rPr>
        <w:t> </w:t>
      </w:r>
    </w:p>
    <w:p w:rsidRPr="00AE4B25" w:rsidR="00AE4B25" w:rsidP="00AE4B25" w:rsidRDefault="00AE4B25" w14:paraId="67909489"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hAnsi="Arial" w:eastAsia="MS Mincho" w:cs="Arial"/>
          <w:sz w:val="22"/>
          <w:szCs w:val="22"/>
        </w:rPr>
        <w:t> </w:t>
      </w:r>
    </w:p>
    <w:p w:rsidRPr="00AE4B25" w:rsidR="00AE4B25" w:rsidP="00AE4B25" w:rsidRDefault="00AE4B25" w14:paraId="309F3DD0"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hAnsi="Arial" w:eastAsia="MS Mincho" w:cs="Arial"/>
          <w:sz w:val="22"/>
          <w:szCs w:val="22"/>
        </w:rPr>
        <w:t> </w:t>
      </w:r>
    </w:p>
    <w:p w:rsidRPr="00AE4B25" w:rsidR="00AE4B25" w:rsidP="00AE4B25" w:rsidRDefault="00AE4B25" w14:paraId="68131992"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hAnsi="Arial" w:eastAsia="MS Mincho" w:cs="Arial"/>
          <w:sz w:val="22"/>
          <w:szCs w:val="22"/>
        </w:rPr>
        <w:t> </w:t>
      </w:r>
    </w:p>
    <w:p w:rsidRPr="00AE4B25" w:rsidR="00AE4B25" w:rsidP="00AE4B25" w:rsidRDefault="00AE4B25" w14:paraId="3FC8DB0B"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hAnsi="Arial" w:eastAsia="MS Mincho" w:cs="Arial"/>
          <w:sz w:val="22"/>
          <w:szCs w:val="22"/>
        </w:rPr>
        <w:t> </w:t>
      </w:r>
    </w:p>
    <w:p w:rsidRPr="00AE4B25" w:rsidR="00AE4B25" w:rsidP="00AE4B25" w:rsidRDefault="00AE4B25" w14:paraId="17880925"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hAnsi="Arial" w:eastAsia="MS Mincho" w:cs="Arial"/>
          <w:sz w:val="22"/>
          <w:szCs w:val="22"/>
        </w:rPr>
        <w:t> </w:t>
      </w:r>
    </w:p>
    <w:p w:rsidRPr="00AE4B25" w:rsidR="00AE4B25" w:rsidP="00AE4B25" w:rsidRDefault="00AE4B25" w14:paraId="58D3833E"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hAnsi="Arial" w:eastAsia="MS Mincho" w:cs="Arial"/>
          <w:sz w:val="22"/>
          <w:szCs w:val="22"/>
        </w:rPr>
        <w:t> </w:t>
      </w:r>
    </w:p>
    <w:p w:rsidRPr="00AE4B25" w:rsidR="00AE4B25" w:rsidP="00AE4B25" w:rsidRDefault="00AE4B25" w14:paraId="455EC135" w14:textId="77777777">
      <w:pPr>
        <w:pStyle w:val="paragraph"/>
        <w:spacing w:before="0" w:beforeAutospacing="0" w:after="0" w:afterAutospacing="0"/>
        <w:textAlignment w:val="baseline"/>
        <w:rPr>
          <w:rFonts w:ascii="Arial" w:hAnsi="Arial" w:cs="Arial"/>
          <w:sz w:val="22"/>
          <w:szCs w:val="22"/>
        </w:rPr>
      </w:pPr>
      <w:r w:rsidRPr="00AE4B25">
        <w:rPr>
          <w:rStyle w:val="eop"/>
          <w:rFonts w:ascii="Arial" w:hAnsi="Arial" w:eastAsia="MS Mincho" w:cs="Arial"/>
          <w:sz w:val="22"/>
          <w:szCs w:val="22"/>
        </w:rPr>
        <w:t> </w:t>
      </w:r>
    </w:p>
    <w:p w:rsidRPr="00AE4B25" w:rsidR="00AE4B25" w:rsidP="00AE4B25" w:rsidRDefault="00AE4B25" w14:paraId="5F26E65E"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hAnsi="Arial" w:eastAsia="MS Mincho" w:cs="Arial"/>
          <w:sz w:val="22"/>
          <w:szCs w:val="22"/>
        </w:rPr>
        <w:t> </w:t>
      </w:r>
    </w:p>
    <w:p w:rsidRPr="00AE4B25" w:rsidR="00AE4B25" w:rsidP="00AE4B25" w:rsidRDefault="00AE4B25" w14:paraId="7260955D"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hAnsi="Arial" w:eastAsia="MS Mincho" w:cs="Arial"/>
          <w:sz w:val="22"/>
          <w:szCs w:val="22"/>
        </w:rPr>
        <w:t> </w:t>
      </w:r>
    </w:p>
    <w:p w:rsidRPr="00AE4B25" w:rsidR="00AE4B25" w:rsidP="00AE4B25" w:rsidRDefault="00AE4B25" w14:paraId="7E4EFC3B"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hAnsi="Arial" w:eastAsia="MS Mincho" w:cs="Arial"/>
          <w:sz w:val="22"/>
          <w:szCs w:val="22"/>
        </w:rPr>
        <w:t> </w:t>
      </w:r>
    </w:p>
    <w:p w:rsidRPr="00AE4B25" w:rsidR="00AE4B25" w:rsidP="00AE4B25" w:rsidRDefault="00AE4B25" w14:paraId="372F4F8E"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hAnsi="Arial" w:eastAsia="MS Mincho" w:cs="Arial"/>
          <w:sz w:val="22"/>
          <w:szCs w:val="22"/>
        </w:rPr>
        <w:t> </w:t>
      </w:r>
    </w:p>
    <w:p w:rsidRPr="00AE4B25" w:rsidR="00AE4B25" w:rsidP="00AE4B25" w:rsidRDefault="00AE4B25" w14:paraId="2D0BD89F"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hAnsi="Arial" w:eastAsia="MS Mincho" w:cs="Arial"/>
          <w:sz w:val="22"/>
          <w:szCs w:val="22"/>
        </w:rPr>
        <w:t> </w:t>
      </w:r>
    </w:p>
    <w:p w:rsidRPr="00AE4B25" w:rsidR="00AE4B25" w:rsidP="00AE4B25" w:rsidRDefault="00AE4B25" w14:paraId="3A822407"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hAnsi="Arial" w:eastAsia="MS Mincho" w:cs="Arial"/>
          <w:sz w:val="22"/>
          <w:szCs w:val="22"/>
        </w:rPr>
        <w:t> </w:t>
      </w:r>
    </w:p>
    <w:p w:rsidRPr="00AE4B25" w:rsidR="00AE4B25" w:rsidP="00AE4B25" w:rsidRDefault="00AE4B25" w14:paraId="2DACF956" w14:textId="77777777">
      <w:pPr>
        <w:pStyle w:val="paragraph"/>
        <w:spacing w:before="0" w:beforeAutospacing="0" w:after="0" w:afterAutospacing="0"/>
        <w:textAlignment w:val="baseline"/>
        <w:rPr>
          <w:rFonts w:ascii="Arial" w:hAnsi="Arial" w:cs="Arial"/>
          <w:sz w:val="22"/>
          <w:szCs w:val="22"/>
        </w:rPr>
      </w:pPr>
      <w:r w:rsidRPr="00AE4B25">
        <w:rPr>
          <w:rStyle w:val="eop"/>
          <w:rFonts w:ascii="Arial" w:hAnsi="Arial" w:eastAsia="MS Mincho" w:cs="Arial"/>
          <w:sz w:val="22"/>
          <w:szCs w:val="22"/>
        </w:rPr>
        <w:t> </w:t>
      </w:r>
    </w:p>
    <w:p w:rsidRPr="00AE4B25" w:rsidR="00AE4B25" w:rsidP="00AE4B25" w:rsidRDefault="00AE4B25" w14:paraId="5FE61515" w14:textId="7777777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hAnsi="Arial" w:eastAsia="MS Mincho" w:cs="Arial"/>
          <w:sz w:val="22"/>
          <w:szCs w:val="22"/>
        </w:rPr>
        <w:t> </w:t>
      </w:r>
    </w:p>
    <w:p w:rsidRPr="00AE4B25" w:rsidR="00AE4B25" w:rsidP="00AE4B25" w:rsidRDefault="00AE4B25" w14:paraId="18C3B35A"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hAnsi="Arial" w:eastAsia="MS Mincho" w:cs="Arial"/>
          <w:sz w:val="22"/>
          <w:szCs w:val="22"/>
        </w:rPr>
        <w:t> </w:t>
      </w:r>
    </w:p>
    <w:p w:rsidR="00A75F27" w:rsidP="00BA6D0F" w:rsidRDefault="00A75F27" w14:paraId="339BBCBD" w14:textId="77777777">
      <w:pPr>
        <w:sectPr w:rsidR="00A75F27" w:rsidSect="006F3382">
          <w:pgSz w:w="12240" w:h="15840" w:orient="portrait"/>
          <w:pgMar w:top="567" w:right="1418" w:bottom="1418" w:left="1276" w:header="709" w:footer="709" w:gutter="0"/>
          <w:cols w:space="708"/>
          <w:docGrid w:linePitch="360"/>
        </w:sectPr>
      </w:pPr>
    </w:p>
    <w:p w:rsidR="00A41160" w:rsidP="00F0393F" w:rsidRDefault="00A41160" w14:paraId="160052CB" w14:textId="77777777">
      <w:pPr>
        <w:pStyle w:val="Titredelactivit"/>
        <w:rPr>
          <w:lang w:val="fr-CA"/>
        </w:rPr>
      </w:pPr>
      <w:bookmarkStart w:name="_Toc36733340" w:id="18"/>
      <w:r w:rsidRPr="00A41160">
        <w:rPr>
          <w:lang w:val="fr-CA"/>
        </w:rPr>
        <w:t>Mes apprentissages scolaires au temps du coronavirus</w:t>
      </w:r>
      <w:bookmarkEnd w:id="18"/>
      <w:r w:rsidRPr="00A41160">
        <w:rPr>
          <w:lang w:val="fr-CA"/>
        </w:rPr>
        <w:t xml:space="preserve"> </w:t>
      </w:r>
    </w:p>
    <w:p w:rsidRPr="00B14054" w:rsidR="00FD100F" w:rsidP="00FD100F" w:rsidRDefault="00FD100F" w14:paraId="67379932" w14:textId="005D4A84">
      <w:pPr>
        <w:pStyle w:val="Consignesetmatriel-titres"/>
      </w:pPr>
      <w:r w:rsidRPr="00B14054">
        <w:t>Consigne à l’élève</w:t>
      </w:r>
    </w:p>
    <w:p w:rsidR="001F7820" w:rsidP="00282698" w:rsidRDefault="001F7820" w14:paraId="5D9678A8" w14:textId="34956D47">
      <w:pPr>
        <w:pStyle w:val="Consignesetmatriel-description"/>
        <w:numPr>
          <w:ilvl w:val="0"/>
          <w:numId w:val="44"/>
        </w:numPr>
        <w:spacing w:after="0"/>
        <w:ind w:left="406"/>
      </w:pPr>
      <w:r>
        <w:t xml:space="preserve">Propose une façon d’organiser ton quotidien pendant la fermeture des écoles. </w:t>
      </w:r>
    </w:p>
    <w:p w:rsidR="001F7820" w:rsidP="00282698" w:rsidRDefault="001F7820" w14:paraId="709FA277" w14:textId="59AB9D31">
      <w:pPr>
        <w:pStyle w:val="Consignesetmatriel-description"/>
        <w:numPr>
          <w:ilvl w:val="0"/>
          <w:numId w:val="44"/>
        </w:numPr>
        <w:spacing w:after="0"/>
        <w:ind w:left="406"/>
      </w:pPr>
      <w:r>
        <w:t>Écoute ce que des personnes de ton entourage (tes parents, tes frères et sœurs) proposent à leur tour.</w:t>
      </w:r>
    </w:p>
    <w:p w:rsidR="001F7820" w:rsidP="00282698" w:rsidRDefault="001F7820" w14:paraId="37289C7A" w14:textId="2F069023">
      <w:pPr>
        <w:pStyle w:val="Consignesetmatriel-description"/>
        <w:numPr>
          <w:ilvl w:val="0"/>
          <w:numId w:val="44"/>
        </w:numPr>
        <w:spacing w:after="0"/>
        <w:ind w:left="406"/>
      </w:pPr>
      <w:r>
        <w:t>En respectant les idées des autres, présente les avantages et les inconvénients de ta proposition.</w:t>
      </w:r>
    </w:p>
    <w:p w:rsidR="001F7820" w:rsidP="00282698" w:rsidRDefault="001F7820" w14:paraId="2C07C7DE" w14:textId="5531BBF4">
      <w:pPr>
        <w:pStyle w:val="Consignesetmatriel-description"/>
        <w:numPr>
          <w:ilvl w:val="0"/>
          <w:numId w:val="44"/>
        </w:numPr>
        <w:spacing w:after="0"/>
        <w:ind w:left="406"/>
      </w:pPr>
      <w:r>
        <w:t>Écoute aussi les avantages et les inconvénients des autres propositions.</w:t>
      </w:r>
    </w:p>
    <w:p w:rsidR="00FD100F" w:rsidP="00282698" w:rsidRDefault="001F7820" w14:paraId="5AFD073A" w14:textId="75450EAF">
      <w:pPr>
        <w:pStyle w:val="Consignesetmatriel-description"/>
        <w:numPr>
          <w:ilvl w:val="0"/>
          <w:numId w:val="44"/>
        </w:numPr>
        <w:spacing w:after="0"/>
        <w:ind w:left="406"/>
      </w:pPr>
      <w:r>
        <w:t>Ensemble, trouvez le meilleur modèle d’organisation de vos activités au quotidien.</w:t>
      </w:r>
    </w:p>
    <w:p w:rsidRPr="00B14054" w:rsidR="00FD100F" w:rsidP="00FD100F" w:rsidRDefault="00FD100F" w14:paraId="380B23C6" w14:textId="77777777">
      <w:pPr>
        <w:pStyle w:val="Consignesetmatriel-titres"/>
      </w:pPr>
      <w:r>
        <w:t>Matériel requis</w:t>
      </w:r>
    </w:p>
    <w:p w:rsidR="00FD100F" w:rsidP="00FD100F" w:rsidRDefault="0090288B" w14:paraId="1E682565" w14:textId="07FA00B6">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4B242365" w14:textId="77777777">
        <w:tc>
          <w:tcPr>
            <w:tcW w:w="9923" w:type="dxa"/>
            <w:shd w:val="clear" w:color="auto" w:fill="DDECEE" w:themeFill="accent5" w:themeFillTint="33"/>
          </w:tcPr>
          <w:p w:rsidRPr="00035250" w:rsidR="00FD100F" w:rsidP="00C951DA" w:rsidRDefault="00FD100F" w14:paraId="1C6F4B97" w14:textId="77777777">
            <w:pPr>
              <w:pStyle w:val="Informationsauxparents"/>
            </w:pPr>
            <w:r w:rsidRPr="00035250">
              <w:t>Information aux parents</w:t>
            </w:r>
          </w:p>
          <w:p w:rsidRPr="00B14054" w:rsidR="00FD100F" w:rsidP="00C951DA" w:rsidRDefault="00FD100F" w14:paraId="74B3A6A9" w14:textId="77777777">
            <w:pPr>
              <w:pStyle w:val="Tableauconsignesetmatriel-titres"/>
            </w:pPr>
            <w:r>
              <w:t>À propos de l’activité</w:t>
            </w:r>
          </w:p>
          <w:p w:rsidR="00C4673F" w:rsidP="00C951DA" w:rsidRDefault="00C4673F" w14:paraId="0E6CB035" w14:textId="13515A35">
            <w:pPr>
              <w:pStyle w:val="Tableauconsignesetmatriel-description"/>
            </w:pPr>
            <w:r w:rsidRPr="00C4673F">
              <w:t>Permettre à votre enfant de faire le point sur l’organisation de son temps au quotidien alors que les écoles sont fermées.</w:t>
            </w:r>
          </w:p>
          <w:p w:rsidRPr="00035250" w:rsidR="00FD100F" w:rsidP="00C951DA" w:rsidRDefault="00FD100F" w14:paraId="2B0D9430" w14:textId="2769519D">
            <w:pPr>
              <w:pStyle w:val="Tableauconsignesetmatriel-description"/>
            </w:pPr>
            <w:r w:rsidRPr="00035250">
              <w:t>Votre enfant s’exercera à :  </w:t>
            </w:r>
          </w:p>
          <w:p w:rsidR="00085916" w:rsidP="00085916" w:rsidRDefault="00085916" w14:paraId="3F8AC896" w14:textId="3B064186">
            <w:pPr>
              <w:pStyle w:val="TableauParagraphedeliste"/>
            </w:pPr>
            <w:r>
              <w:t>Se soucier de l’autre et à prendre en considération ses idées et ses arguments;</w:t>
            </w:r>
          </w:p>
          <w:p w:rsidR="00085916" w:rsidP="00085916" w:rsidRDefault="00085916" w14:paraId="4A3DFDFB" w14:textId="6D9CBBB6">
            <w:pPr>
              <w:pStyle w:val="TableauParagraphedeliste"/>
            </w:pPr>
            <w:r>
              <w:t>Écouter attentivement les propos d’une autre personne, à en décoder le sens et à accueillir différentes façons de penser;</w:t>
            </w:r>
          </w:p>
          <w:p w:rsidR="00085916" w:rsidP="00085916" w:rsidRDefault="00085916" w14:paraId="474557B5" w14:textId="4DB3261A">
            <w:pPr>
              <w:pStyle w:val="TableauParagraphedeliste"/>
            </w:pPr>
            <w:r>
              <w:t>Manifester de l’ouverture d’esprit;</w:t>
            </w:r>
          </w:p>
          <w:p w:rsidR="00FD100F" w:rsidP="00085916" w:rsidRDefault="00085916" w14:paraId="42FAB367" w14:textId="0AA881EB">
            <w:pPr>
              <w:pStyle w:val="TableauParagraphedeliste"/>
            </w:pPr>
            <w:r>
              <w:t>Faire le point afin de trouver finalement ce qui fera consensus</w:t>
            </w:r>
          </w:p>
          <w:p w:rsidRPr="00374248" w:rsidR="00FD100F" w:rsidP="00C951DA" w:rsidRDefault="00FD100F" w14:paraId="26C15893" w14:textId="77777777">
            <w:pPr>
              <w:pStyle w:val="Tableauconsignesetmatriel-description"/>
            </w:pPr>
            <w:r w:rsidRPr="00374248">
              <w:t>Vous pourriez : </w:t>
            </w:r>
          </w:p>
          <w:p w:rsidRPr="006F3382" w:rsidR="00FD100F" w:rsidP="007E7893" w:rsidRDefault="007E7893" w14:paraId="77A3348E" w14:textId="6075038A">
            <w:pPr>
              <w:pStyle w:val="TableauParagraphedeliste"/>
            </w:pPr>
            <w:r w:rsidRPr="007E7893">
              <w:t>Rappeler à votre enfant que la délibération, c’est faire l’examen, avec d’autres personnes, des différents aspects d’une question pour en arriver à une décision commune.</w:t>
            </w:r>
          </w:p>
        </w:tc>
      </w:tr>
    </w:tbl>
    <w:p w:rsidR="00FD100F" w:rsidRDefault="00FD100F" w14:paraId="34B2166E" w14:textId="77777777"/>
    <w:p w:rsidR="00DB088D" w:rsidRDefault="00DB088D" w14:paraId="0F21A396" w14:textId="77777777"/>
    <w:p w:rsidR="00DB088D" w:rsidRDefault="00DB088D" w14:paraId="02BAD787" w14:textId="77777777">
      <w:pPr>
        <w:sectPr w:rsidR="00DB088D" w:rsidSect="006F3382">
          <w:headerReference w:type="default" r:id="rId33"/>
          <w:pgSz w:w="12240" w:h="15840" w:orient="portrait"/>
          <w:pgMar w:top="567" w:right="1418" w:bottom="1418" w:left="1276" w:header="709" w:footer="709" w:gutter="0"/>
          <w:cols w:space="708"/>
          <w:docGrid w:linePitch="360"/>
        </w:sectPr>
      </w:pPr>
    </w:p>
    <w:p w:rsidR="00DB088D" w:rsidP="00934F27" w:rsidRDefault="00611554" w14:paraId="54EB1A27" w14:textId="34D9E8B0">
      <w:pPr>
        <w:pStyle w:val="Titredelactivit"/>
        <w:spacing w:before="480"/>
        <w:rPr>
          <w:lang w:val="fr-CA"/>
        </w:rPr>
      </w:pPr>
      <w:bookmarkStart w:name="_Toc36733341" w:id="19"/>
      <w:r w:rsidRPr="00611554">
        <w:rPr>
          <w:lang w:val="fr-CA"/>
        </w:rPr>
        <w:t>L’aménagement du territoire</w:t>
      </w:r>
      <w:bookmarkEnd w:id="19"/>
    </w:p>
    <w:p w:rsidRPr="00B14054" w:rsidR="00DB088D" w:rsidP="00F10C32" w:rsidRDefault="00DB088D" w14:paraId="5A572847" w14:textId="77777777">
      <w:pPr>
        <w:pStyle w:val="Consignesetmatriel-titres"/>
        <w:spacing w:before="120"/>
        <w:ind w:right="760"/>
      </w:pPr>
      <w:r w:rsidRPr="00B14054">
        <w:t>Consigne à l’élève</w:t>
      </w:r>
    </w:p>
    <w:p w:rsidRPr="00611554" w:rsidR="00611554" w:rsidP="00611554" w:rsidRDefault="00611554" w14:paraId="74C8F3DC" w14:textId="77777777">
      <w:pPr>
        <w:pStyle w:val="Consignesetmatriel-description"/>
        <w:numPr>
          <w:ilvl w:val="0"/>
          <w:numId w:val="9"/>
        </w:numPr>
        <w:spacing w:after="0"/>
        <w:ind w:left="406"/>
      </w:pPr>
      <w:r w:rsidRPr="00611554">
        <w:t>Questionne-toi sur les éléments de la société qui influencent l’aménagement du territoire. </w:t>
      </w:r>
    </w:p>
    <w:p w:rsidRPr="00611554" w:rsidR="00611554" w:rsidP="00611554" w:rsidRDefault="00611554" w14:paraId="5C4038AE" w14:textId="77777777">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rsidRPr="00611554" w:rsidR="00611554" w:rsidP="00F10C32" w:rsidRDefault="00611554" w14:paraId="26CB4B7F" w14:textId="77777777">
      <w:pPr>
        <w:pStyle w:val="Consignesetmatriel-description"/>
        <w:numPr>
          <w:ilvl w:val="1"/>
          <w:numId w:val="9"/>
        </w:numPr>
        <w:spacing w:after="0"/>
        <w:ind w:left="784"/>
      </w:pPr>
      <w:r w:rsidRPr="00611554">
        <w:t>Les principales rues; </w:t>
      </w:r>
    </w:p>
    <w:p w:rsidRPr="00611554" w:rsidR="00611554" w:rsidP="00F10C32" w:rsidRDefault="00611554" w14:paraId="2EC2EFAE" w14:textId="6CF7D9EC">
      <w:pPr>
        <w:pStyle w:val="Consignesetmatriel-description"/>
        <w:numPr>
          <w:ilvl w:val="1"/>
          <w:numId w:val="9"/>
        </w:numPr>
        <w:spacing w:after="0"/>
        <w:ind w:left="784"/>
      </w:pPr>
      <w:r w:rsidRPr="00611554">
        <w:t>L’endroit où tu habites</w:t>
      </w:r>
      <w:r w:rsidR="0094423F">
        <w:t>, l</w:t>
      </w:r>
      <w:r w:rsidRPr="00611554">
        <w:t>’école que tu fréquentes; </w:t>
      </w:r>
    </w:p>
    <w:p w:rsidRPr="00611554" w:rsidR="00611554" w:rsidP="00F10C32" w:rsidRDefault="00611554" w14:paraId="0771AE4C" w14:textId="77777777">
      <w:pPr>
        <w:pStyle w:val="Consignesetmatriel-description"/>
        <w:numPr>
          <w:ilvl w:val="1"/>
          <w:numId w:val="9"/>
        </w:numPr>
        <w:spacing w:after="0"/>
        <w:ind w:left="784"/>
      </w:pPr>
      <w:r w:rsidRPr="00611554">
        <w:t>Les espaces verts (parcs, espaces gazonnés, etc.); </w:t>
      </w:r>
    </w:p>
    <w:p w:rsidRPr="00611554" w:rsidR="00611554" w:rsidP="00F10C32" w:rsidRDefault="00611554" w14:paraId="2F38430C" w14:textId="77777777">
      <w:pPr>
        <w:pStyle w:val="Consignesetmatriel-description"/>
        <w:numPr>
          <w:ilvl w:val="1"/>
          <w:numId w:val="9"/>
        </w:numPr>
        <w:spacing w:after="0"/>
        <w:ind w:left="784"/>
      </w:pPr>
      <w:r w:rsidRPr="00611554">
        <w:t>Des établissements de loisirs (bibliothèque, centre communautaire, aréna, etc.);  </w:t>
      </w:r>
    </w:p>
    <w:p w:rsidRPr="00611554" w:rsidR="00611554" w:rsidP="00F10C32" w:rsidRDefault="00611554" w14:paraId="3280E3CD" w14:textId="3849716E">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es lieux de production de biens et de services;  </w:t>
      </w:r>
    </w:p>
    <w:p w:rsidRPr="00611554" w:rsidR="00611554" w:rsidP="00F10C32" w:rsidRDefault="00611554" w14:paraId="15AFF1DD" w14:textId="77777777">
      <w:pPr>
        <w:pStyle w:val="Consignesetmatriel-description"/>
        <w:numPr>
          <w:ilvl w:val="1"/>
          <w:numId w:val="9"/>
        </w:numPr>
        <w:spacing w:after="0"/>
        <w:ind w:left="784"/>
      </w:pPr>
      <w:r w:rsidRPr="00611554">
        <w:t>Des territoires réservés à l’agriculture.  </w:t>
      </w:r>
    </w:p>
    <w:p w:rsidRPr="00611554" w:rsidR="00611554" w:rsidP="00611554" w:rsidRDefault="00611554" w14:paraId="19DE5C37" w14:textId="77777777">
      <w:pPr>
        <w:pStyle w:val="Consignesetmatriel-description"/>
        <w:numPr>
          <w:ilvl w:val="0"/>
          <w:numId w:val="9"/>
        </w:numPr>
        <w:spacing w:after="0"/>
        <w:ind w:left="406"/>
      </w:pPr>
      <w:r w:rsidRPr="00611554">
        <w:t>Attarde-toi aux atouts et aux contraintes du territoire qui peuvent en expliquer l’aménagement. </w:t>
      </w:r>
    </w:p>
    <w:p w:rsidRPr="00611554" w:rsidR="00611554" w:rsidP="00611554" w:rsidRDefault="00611554" w14:paraId="028474EA" w14:textId="77777777">
      <w:pPr>
        <w:pStyle w:val="Consignesetmatriel-description"/>
        <w:numPr>
          <w:ilvl w:val="0"/>
          <w:numId w:val="9"/>
        </w:numPr>
        <w:spacing w:after="0"/>
        <w:ind w:left="406"/>
        <w:rPr>
          <w:rFonts w:ascii="Gill Sans MT" w:hAnsi="Gill Sans MT" w:eastAsia="Times New Roman"/>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hAnsi="Gill Sans MT" w:eastAsia="Times New Roman"/>
          <w:lang w:val="fr-CA" w:eastAsia="fr-CA"/>
        </w:rPr>
        <w:t>. </w:t>
      </w:r>
    </w:p>
    <w:p w:rsidRPr="00B14054" w:rsidR="00DB088D" w:rsidP="0074734F" w:rsidRDefault="00DB088D" w14:paraId="12735883" w14:textId="77777777">
      <w:pPr>
        <w:pStyle w:val="Consignesetmatriel-titres"/>
        <w:spacing w:before="120"/>
        <w:ind w:right="760"/>
      </w:pPr>
      <w:r>
        <w:t>Matériel requis</w:t>
      </w:r>
    </w:p>
    <w:p w:rsidRPr="0094423F" w:rsidR="0094423F" w:rsidP="00F10C32" w:rsidRDefault="0094423F" w14:paraId="26333BFE" w14:textId="2656B9C9">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DB088D" w:rsidTr="00F10C32" w14:paraId="13E3C5A3" w14:textId="77777777">
        <w:trPr>
          <w:trHeight w:val="4539"/>
        </w:trPr>
        <w:tc>
          <w:tcPr>
            <w:tcW w:w="9923" w:type="dxa"/>
            <w:shd w:val="clear" w:color="auto" w:fill="DDECEE" w:themeFill="accent5" w:themeFillTint="33"/>
          </w:tcPr>
          <w:p w:rsidRPr="00035250" w:rsidR="00DB088D" w:rsidP="00C951DA" w:rsidRDefault="00DB088D" w14:paraId="1089A49E" w14:textId="77777777">
            <w:pPr>
              <w:pStyle w:val="Informationsauxparents"/>
            </w:pPr>
            <w:r w:rsidRPr="00035250">
              <w:t>Information aux parents</w:t>
            </w:r>
          </w:p>
          <w:p w:rsidR="00EB3B6A" w:rsidP="00EB3B6A" w:rsidRDefault="00EB3B6A" w14:paraId="21B876F8" w14:textId="5290FED3">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rsidRPr="00B14054" w:rsidR="00DB088D" w:rsidP="0074734F" w:rsidRDefault="00DB088D" w14:paraId="0B7CEEE2" w14:textId="04B7FED9">
            <w:pPr>
              <w:pStyle w:val="Tableauconsignesetmatriel-titres"/>
              <w:spacing w:before="120"/>
              <w:ind w:right="760"/>
            </w:pPr>
            <w:r>
              <w:t>À propos de l’activité</w:t>
            </w:r>
          </w:p>
          <w:p w:rsidRPr="00035250" w:rsidR="00DB088D" w:rsidP="00C951DA" w:rsidRDefault="00D06A5F" w14:paraId="52E51164" w14:textId="48B504DA">
            <w:pPr>
              <w:pStyle w:val="Tableauconsignesetmatriel-description"/>
            </w:pPr>
            <w:r>
              <w:t>Si votre enfant veut aller plus loin, vous pouvez</w:t>
            </w:r>
            <w:r w:rsidR="0074734F">
              <w:t xml:space="preserve"> lui proposer de</w:t>
            </w:r>
            <w:r w:rsidRPr="00035250" w:rsidR="00DB088D">
              <w:t xml:space="preserve"> :  </w:t>
            </w:r>
          </w:p>
          <w:p w:rsidRPr="008B36C4" w:rsidR="008B36C4" w:rsidP="008B36C4" w:rsidRDefault="008B36C4" w14:paraId="2E152F94" w14:textId="1DF28AAB">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w:history="1" r:id="rId34">
              <w:r w:rsidRPr="0074734F">
                <w:rPr>
                  <w:rStyle w:val="Lienhypertexte"/>
                </w:rPr>
                <w:t>page Web </w:t>
              </w:r>
            </w:hyperlink>
            <w:r w:rsidRPr="008B36C4">
              <w:t xml:space="preserve"> du Service national du RÉCIT de l’univers social . </w:t>
            </w:r>
          </w:p>
          <w:p w:rsidRPr="006F3382" w:rsidR="00DB088D" w:rsidP="00223BEC" w:rsidRDefault="008B36C4" w14:paraId="742A3FF0" w14:textId="2FF0F12F">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Pr="008B36C4" w:rsidR="00223BEC">
              <w:t>résente</w:t>
            </w:r>
            <w:r w:rsidR="00223BEC">
              <w:t>r</w:t>
            </w:r>
            <w:r w:rsidRPr="008B36C4" w:rsidR="00223BEC">
              <w:t xml:space="preserve"> les ressemblances et les différences sous forme de tableau</w:t>
            </w:r>
            <w:r w:rsidRPr="008B36C4">
              <w:t>.</w:t>
            </w:r>
          </w:p>
        </w:tc>
      </w:tr>
    </w:tbl>
    <w:p w:rsidRPr="00533AAB" w:rsidR="003C4F56" w:rsidP="00F10C32" w:rsidRDefault="003C4F56" w14:paraId="5C7D7071" w14:textId="77777777">
      <w:pPr>
        <w:rPr>
          <w:lang w:val="fr-CA"/>
        </w:rPr>
      </w:pPr>
    </w:p>
    <w:p w:rsidR="507FE356" w:rsidP="507FE356" w:rsidRDefault="507FE356" w14:paraId="7A1AC789" w14:textId="5602981E">
      <w:pPr>
        <w:pStyle w:val="Normal"/>
        <w:rPr>
          <w:lang w:val="fr-CA"/>
        </w:rPr>
      </w:pPr>
    </w:p>
    <w:p w:rsidR="507FE356" w:rsidP="507FE356" w:rsidRDefault="507FE356" w14:paraId="4E969AB5" w14:textId="31545508">
      <w:pPr>
        <w:pStyle w:val="Normal"/>
        <w:rPr>
          <w:lang w:val="fr-CA"/>
        </w:rPr>
      </w:pPr>
    </w:p>
    <w:p w:rsidR="69F31F7B" w:rsidP="507FE356" w:rsidRDefault="69F31F7B" w14:paraId="21BB59EC" w14:textId="3315CBF7">
      <w:pPr>
        <w:spacing w:line="240" w:lineRule="exact"/>
        <w:jc w:val="left"/>
      </w:pPr>
      <w:r w:rsidRPr="507FE356" w:rsidR="69F31F7B">
        <w:rPr>
          <w:rFonts w:ascii="Comic Sans MS" w:hAnsi="Comic Sans MS" w:eastAsia="Comic Sans MS" w:cs="Comic Sans MS"/>
          <w:noProof w:val="0"/>
          <w:color w:val="000000" w:themeColor="text1" w:themeTint="FF" w:themeShade="FF"/>
          <w:sz w:val="48"/>
          <w:szCs w:val="48"/>
          <w:lang w:val="fr-CA"/>
        </w:rPr>
        <w:t>Musique 4ème année</w:t>
      </w:r>
    </w:p>
    <w:p w:rsidR="69F31F7B" w:rsidP="507FE356" w:rsidRDefault="69F31F7B" w14:paraId="12AB2C48" w14:textId="537BCC26">
      <w:pPr>
        <w:spacing w:line="240" w:lineRule="exact"/>
        <w:jc w:val="left"/>
      </w:pPr>
      <w:r>
        <w:br/>
      </w:r>
    </w:p>
    <w:p w:rsidR="69F31F7B" w:rsidP="507FE356" w:rsidRDefault="69F31F7B" w14:paraId="66F4A248" w14:textId="123EAEEA">
      <w:pPr>
        <w:spacing w:line="240" w:lineRule="exact"/>
        <w:jc w:val="left"/>
      </w:pPr>
      <w:r w:rsidRPr="507FE356" w:rsidR="69F31F7B">
        <w:rPr>
          <w:rFonts w:ascii="Comic Sans MS" w:hAnsi="Comic Sans MS" w:eastAsia="Comic Sans MS" w:cs="Comic Sans MS"/>
          <w:noProof w:val="0"/>
          <w:color w:val="000000" w:themeColor="text1" w:themeTint="FF" w:themeShade="FF"/>
          <w:sz w:val="32"/>
          <w:szCs w:val="32"/>
          <w:lang w:val="fr-CA"/>
        </w:rPr>
        <w:t>Bonjour chers parents et élèves!</w:t>
      </w:r>
    </w:p>
    <w:p w:rsidR="69F31F7B" w:rsidP="507FE356" w:rsidRDefault="69F31F7B" w14:paraId="6F0FB759" w14:textId="1E0E0370">
      <w:pPr>
        <w:spacing w:line="240" w:lineRule="exact"/>
        <w:jc w:val="left"/>
      </w:pPr>
      <w:r w:rsidRPr="507FE356" w:rsidR="69F31F7B">
        <w:rPr>
          <w:rFonts w:ascii="Comic Sans MS" w:hAnsi="Comic Sans MS" w:eastAsia="Comic Sans MS" w:cs="Comic Sans MS"/>
          <w:noProof w:val="0"/>
          <w:color w:val="000000" w:themeColor="text1" w:themeTint="FF" w:themeShade="FF"/>
          <w:sz w:val="32"/>
          <w:szCs w:val="32"/>
          <w:lang w:val="fr-CA"/>
        </w:rPr>
        <w:t>Voici ma suggestion comme activité musicale pour cette semaine.</w:t>
      </w:r>
    </w:p>
    <w:p w:rsidR="69F31F7B" w:rsidP="507FE356" w:rsidRDefault="69F31F7B" w14:paraId="2C68A114" w14:textId="307677F0">
      <w:pPr>
        <w:spacing w:line="240" w:lineRule="exact"/>
        <w:jc w:val="left"/>
      </w:pPr>
      <w:r w:rsidRPr="507FE356" w:rsidR="69F31F7B">
        <w:rPr>
          <w:rFonts w:ascii="Comic Sans MS" w:hAnsi="Comic Sans MS" w:eastAsia="Comic Sans MS" w:cs="Comic Sans MS"/>
          <w:noProof w:val="0"/>
          <w:color w:val="000000" w:themeColor="text1" w:themeTint="FF" w:themeShade="FF"/>
          <w:sz w:val="32"/>
          <w:szCs w:val="32"/>
          <w:lang w:val="fr-CA"/>
        </w:rPr>
        <w:t>Aller voir le 'Padlet' sur internet à l'adresse suivante:</w:t>
      </w:r>
    </w:p>
    <w:p w:rsidR="69F31F7B" w:rsidP="507FE356" w:rsidRDefault="69F31F7B" w14:paraId="5E19C2AF" w14:textId="689A2F33">
      <w:pPr>
        <w:spacing w:line="240" w:lineRule="exact"/>
        <w:jc w:val="left"/>
      </w:pPr>
      <w:r>
        <w:br/>
      </w:r>
    </w:p>
    <w:p w:rsidR="69F31F7B" w:rsidP="507FE356" w:rsidRDefault="69F31F7B" w14:paraId="532A5B70" w14:textId="2988ADFB">
      <w:pPr>
        <w:spacing w:line="240" w:lineRule="exact"/>
        <w:jc w:val="left"/>
      </w:pPr>
      <w:hyperlink r:id="R8201bace6e574ffd">
        <w:r w:rsidRPr="507FE356" w:rsidR="69F31F7B">
          <w:rPr>
            <w:rStyle w:val="Lienhypertexte"/>
            <w:rFonts w:ascii="Verdana" w:hAnsi="Verdana" w:eastAsia="Verdana" w:cs="Verdana"/>
            <w:noProof w:val="0"/>
            <w:color w:val="B22222"/>
            <w:sz w:val="30"/>
            <w:szCs w:val="30"/>
            <w:u w:val="single"/>
            <w:lang w:val="fr-CA"/>
          </w:rPr>
          <w:t>https://padlet.com/ronald_ledoux/l6k00g31n46</w:t>
        </w:r>
      </w:hyperlink>
    </w:p>
    <w:p w:rsidR="69F31F7B" w:rsidP="507FE356" w:rsidRDefault="69F31F7B" w14:paraId="68EB7D9A" w14:textId="7E3B87D6">
      <w:pPr>
        <w:spacing w:line="240" w:lineRule="exact"/>
        <w:jc w:val="left"/>
      </w:pPr>
      <w:r>
        <w:br/>
      </w:r>
    </w:p>
    <w:p w:rsidR="69F31F7B" w:rsidP="507FE356" w:rsidRDefault="69F31F7B" w14:paraId="223ACC52" w14:textId="4DC31F3E">
      <w:pPr>
        <w:spacing w:line="240" w:lineRule="exact"/>
        <w:jc w:val="left"/>
      </w:pPr>
      <w:r w:rsidRPr="507FE356" w:rsidR="69F31F7B">
        <w:rPr>
          <w:rFonts w:ascii="Comic Sans MS" w:hAnsi="Comic Sans MS" w:eastAsia="Comic Sans MS" w:cs="Comic Sans MS"/>
          <w:noProof w:val="0"/>
          <w:color w:val="000000" w:themeColor="text1" w:themeTint="FF" w:themeShade="FF"/>
          <w:sz w:val="30"/>
          <w:szCs w:val="30"/>
          <w:lang w:val="fr-CA"/>
        </w:rPr>
        <w:t>Dans la section 4èmes années, il y a deux fichiers pour la pièce “Ukulélé révision (Uku 2)” que nous avons appris au Ukulél</w:t>
      </w:r>
      <w:r w:rsidRPr="507FE356" w:rsidR="511A1284">
        <w:rPr>
          <w:rFonts w:ascii="Comic Sans MS" w:hAnsi="Comic Sans MS" w:eastAsia="Comic Sans MS" w:cs="Comic Sans MS"/>
          <w:noProof w:val="0"/>
          <w:color w:val="000000" w:themeColor="text1" w:themeTint="FF" w:themeShade="FF"/>
          <w:sz w:val="30"/>
          <w:szCs w:val="30"/>
          <w:lang w:val="fr-CA"/>
        </w:rPr>
        <w:t>é</w:t>
      </w:r>
      <w:r w:rsidRPr="507FE356" w:rsidR="69F31F7B">
        <w:rPr>
          <w:rFonts w:ascii="Comic Sans MS" w:hAnsi="Comic Sans MS" w:eastAsia="Comic Sans MS" w:cs="Comic Sans MS"/>
          <w:noProof w:val="0"/>
          <w:color w:val="000000" w:themeColor="text1" w:themeTint="FF" w:themeShade="FF"/>
          <w:sz w:val="30"/>
          <w:szCs w:val="30"/>
          <w:lang w:val="fr-CA"/>
        </w:rPr>
        <w:t xml:space="preserve"> en classe. Il y a la partition musicale et aussi la bande sonore pour l’accompagner.</w:t>
      </w:r>
    </w:p>
    <w:p w:rsidR="69F31F7B" w:rsidP="507FE356" w:rsidRDefault="69F31F7B" w14:paraId="70A09C7C" w14:textId="6316C4D3">
      <w:pPr>
        <w:spacing w:line="240" w:lineRule="exact"/>
        <w:jc w:val="left"/>
      </w:pPr>
      <w:r>
        <w:br/>
      </w:r>
    </w:p>
    <w:p w:rsidR="69F31F7B" w:rsidP="507FE356" w:rsidRDefault="69F31F7B" w14:paraId="3A14C989" w14:textId="447229D8">
      <w:pPr>
        <w:spacing w:line="240" w:lineRule="exact"/>
        <w:jc w:val="left"/>
      </w:pPr>
      <w:r w:rsidRPr="507FE356" w:rsidR="69F31F7B">
        <w:rPr>
          <w:rFonts w:ascii="Comic Sans MS" w:hAnsi="Comic Sans MS" w:eastAsia="Comic Sans MS" w:cs="Comic Sans MS"/>
          <w:noProof w:val="0"/>
          <w:color w:val="000000" w:themeColor="text1" w:themeTint="FF" w:themeShade="FF"/>
          <w:sz w:val="30"/>
          <w:szCs w:val="30"/>
          <w:lang w:val="fr-CA"/>
        </w:rPr>
        <w:t>Voici différentes façons de réviser la pièce à la maison:</w:t>
      </w:r>
    </w:p>
    <w:p w:rsidR="69F31F7B" w:rsidP="507FE356" w:rsidRDefault="69F31F7B" w14:paraId="376CBB2A" w14:textId="27710E6A">
      <w:pPr>
        <w:spacing w:line="240" w:lineRule="exact"/>
        <w:jc w:val="left"/>
        <w:rPr>
          <w:rFonts w:ascii="Comic Sans MS" w:hAnsi="Comic Sans MS" w:eastAsia="Comic Sans MS" w:cs="Comic Sans MS"/>
          <w:noProof w:val="0"/>
          <w:color w:val="000000" w:themeColor="text1" w:themeTint="FF" w:themeShade="FF"/>
          <w:sz w:val="30"/>
          <w:szCs w:val="30"/>
          <w:lang w:val="fr-CA"/>
        </w:rPr>
      </w:pPr>
      <w:r w:rsidRPr="507FE356" w:rsidR="69F31F7B">
        <w:rPr>
          <w:rFonts w:ascii="Comic Sans MS" w:hAnsi="Comic Sans MS" w:eastAsia="Comic Sans MS" w:cs="Comic Sans MS"/>
          <w:noProof w:val="0"/>
          <w:color w:val="000000" w:themeColor="text1" w:themeTint="FF" w:themeShade="FF"/>
          <w:sz w:val="30"/>
          <w:szCs w:val="30"/>
          <w:lang w:val="fr-CA"/>
        </w:rPr>
        <w:t xml:space="preserve">- Si vous avez un </w:t>
      </w:r>
      <w:r w:rsidRPr="507FE356" w:rsidR="2A894F34">
        <w:rPr>
          <w:rFonts w:ascii="Comic Sans MS" w:hAnsi="Comic Sans MS" w:eastAsia="Comic Sans MS" w:cs="Comic Sans MS"/>
          <w:noProof w:val="0"/>
          <w:color w:val="000000" w:themeColor="text1" w:themeTint="FF" w:themeShade="FF"/>
          <w:sz w:val="30"/>
          <w:szCs w:val="30"/>
          <w:lang w:val="fr-CA"/>
        </w:rPr>
        <w:t>U</w:t>
      </w:r>
      <w:r w:rsidRPr="507FE356" w:rsidR="69F31F7B">
        <w:rPr>
          <w:rFonts w:ascii="Comic Sans MS" w:hAnsi="Comic Sans MS" w:eastAsia="Comic Sans MS" w:cs="Comic Sans MS"/>
          <w:noProof w:val="0"/>
          <w:color w:val="000000" w:themeColor="text1" w:themeTint="FF" w:themeShade="FF"/>
          <w:sz w:val="30"/>
          <w:szCs w:val="30"/>
          <w:lang w:val="fr-CA"/>
        </w:rPr>
        <w:t>kul</w:t>
      </w:r>
      <w:r w:rsidRPr="507FE356" w:rsidR="4C168A70">
        <w:rPr>
          <w:rFonts w:ascii="Comic Sans MS" w:hAnsi="Comic Sans MS" w:eastAsia="Comic Sans MS" w:cs="Comic Sans MS"/>
          <w:noProof w:val="0"/>
          <w:color w:val="000000" w:themeColor="text1" w:themeTint="FF" w:themeShade="FF"/>
          <w:sz w:val="30"/>
          <w:szCs w:val="30"/>
          <w:lang w:val="fr-CA"/>
        </w:rPr>
        <w:t>é</w:t>
      </w:r>
      <w:r w:rsidRPr="507FE356" w:rsidR="69F31F7B">
        <w:rPr>
          <w:rFonts w:ascii="Comic Sans MS" w:hAnsi="Comic Sans MS" w:eastAsia="Comic Sans MS" w:cs="Comic Sans MS"/>
          <w:noProof w:val="0"/>
          <w:color w:val="000000" w:themeColor="text1" w:themeTint="FF" w:themeShade="FF"/>
          <w:sz w:val="30"/>
          <w:szCs w:val="30"/>
          <w:lang w:val="fr-CA"/>
        </w:rPr>
        <w:t>l</w:t>
      </w:r>
      <w:r w:rsidRPr="507FE356" w:rsidR="32685999">
        <w:rPr>
          <w:rFonts w:ascii="Comic Sans MS" w:hAnsi="Comic Sans MS" w:eastAsia="Comic Sans MS" w:cs="Comic Sans MS"/>
          <w:noProof w:val="0"/>
          <w:color w:val="000000" w:themeColor="text1" w:themeTint="FF" w:themeShade="FF"/>
          <w:sz w:val="30"/>
          <w:szCs w:val="30"/>
          <w:lang w:val="fr-CA"/>
        </w:rPr>
        <w:t>é</w:t>
      </w:r>
      <w:r w:rsidRPr="507FE356" w:rsidR="69F31F7B">
        <w:rPr>
          <w:rFonts w:ascii="Comic Sans MS" w:hAnsi="Comic Sans MS" w:eastAsia="Comic Sans MS" w:cs="Comic Sans MS"/>
          <w:noProof w:val="0"/>
          <w:color w:val="000000" w:themeColor="text1" w:themeTint="FF" w:themeShade="FF"/>
          <w:sz w:val="30"/>
          <w:szCs w:val="30"/>
          <w:lang w:val="fr-CA"/>
        </w:rPr>
        <w:t>, c’est simple il suffit de pratiquer la pièce</w:t>
      </w:r>
      <w:r w:rsidRPr="507FE356" w:rsidR="08E45CC9">
        <w:rPr>
          <w:rFonts w:ascii="Comic Sans MS" w:hAnsi="Comic Sans MS" w:eastAsia="Comic Sans MS" w:cs="Comic Sans MS"/>
          <w:noProof w:val="0"/>
          <w:color w:val="000000" w:themeColor="text1" w:themeTint="FF" w:themeShade="FF"/>
          <w:sz w:val="30"/>
          <w:szCs w:val="30"/>
          <w:lang w:val="fr-CA"/>
        </w:rPr>
        <w:t xml:space="preserve"> comme en classe.</w:t>
      </w:r>
    </w:p>
    <w:p w:rsidR="69F31F7B" w:rsidP="507FE356" w:rsidRDefault="69F31F7B" w14:paraId="7705379D" w14:textId="29FB046A">
      <w:pPr>
        <w:spacing w:line="240" w:lineRule="exact"/>
        <w:jc w:val="left"/>
        <w:rPr>
          <w:rFonts w:ascii="Comic Sans MS" w:hAnsi="Comic Sans MS" w:eastAsia="Comic Sans MS" w:cs="Comic Sans MS"/>
          <w:noProof w:val="0"/>
          <w:color w:val="000000" w:themeColor="text1" w:themeTint="FF" w:themeShade="FF"/>
          <w:sz w:val="30"/>
          <w:szCs w:val="30"/>
          <w:lang w:val="fr-CA"/>
        </w:rPr>
      </w:pPr>
      <w:r w:rsidRPr="507FE356" w:rsidR="69F31F7B">
        <w:rPr>
          <w:rFonts w:ascii="Comic Sans MS" w:hAnsi="Comic Sans MS" w:eastAsia="Comic Sans MS" w:cs="Comic Sans MS"/>
          <w:noProof w:val="0"/>
          <w:color w:val="000000" w:themeColor="text1" w:themeTint="FF" w:themeShade="FF"/>
          <w:sz w:val="30"/>
          <w:szCs w:val="30"/>
          <w:lang w:val="fr-CA"/>
        </w:rPr>
        <w:t>-Une autre façon de réviser les notes, serait d’utiliser un Ukul</w:t>
      </w:r>
      <w:r w:rsidRPr="507FE356" w:rsidR="1881886B">
        <w:rPr>
          <w:rFonts w:ascii="Comic Sans MS" w:hAnsi="Comic Sans MS" w:eastAsia="Comic Sans MS" w:cs="Comic Sans MS"/>
          <w:noProof w:val="0"/>
          <w:color w:val="000000" w:themeColor="text1" w:themeTint="FF" w:themeShade="FF"/>
          <w:sz w:val="30"/>
          <w:szCs w:val="30"/>
          <w:lang w:val="fr-CA"/>
        </w:rPr>
        <w:t>é</w:t>
      </w:r>
      <w:r w:rsidRPr="507FE356" w:rsidR="69F31F7B">
        <w:rPr>
          <w:rFonts w:ascii="Comic Sans MS" w:hAnsi="Comic Sans MS" w:eastAsia="Comic Sans MS" w:cs="Comic Sans MS"/>
          <w:noProof w:val="0"/>
          <w:color w:val="000000" w:themeColor="text1" w:themeTint="FF" w:themeShade="FF"/>
          <w:sz w:val="30"/>
          <w:szCs w:val="30"/>
          <w:lang w:val="fr-CA"/>
        </w:rPr>
        <w:t>l</w:t>
      </w:r>
      <w:r w:rsidRPr="507FE356" w:rsidR="59241938">
        <w:rPr>
          <w:rFonts w:ascii="Comic Sans MS" w:hAnsi="Comic Sans MS" w:eastAsia="Comic Sans MS" w:cs="Comic Sans MS"/>
          <w:noProof w:val="0"/>
          <w:color w:val="000000" w:themeColor="text1" w:themeTint="FF" w:themeShade="FF"/>
          <w:sz w:val="30"/>
          <w:szCs w:val="30"/>
          <w:lang w:val="fr-CA"/>
        </w:rPr>
        <w:t>é</w:t>
      </w:r>
      <w:r w:rsidRPr="507FE356" w:rsidR="69F31F7B">
        <w:rPr>
          <w:rFonts w:ascii="Comic Sans MS" w:hAnsi="Comic Sans MS" w:eastAsia="Comic Sans MS" w:cs="Comic Sans MS"/>
          <w:noProof w:val="0"/>
          <w:color w:val="000000" w:themeColor="text1" w:themeTint="FF" w:themeShade="FF"/>
          <w:sz w:val="30"/>
          <w:szCs w:val="30"/>
          <w:lang w:val="fr-CA"/>
        </w:rPr>
        <w:t xml:space="preserve"> virtuel gratuit tel que “Real </w:t>
      </w:r>
      <w:proofErr w:type="spellStart"/>
      <w:r w:rsidRPr="507FE356" w:rsidR="69F31F7B">
        <w:rPr>
          <w:rFonts w:ascii="Comic Sans MS" w:hAnsi="Comic Sans MS" w:eastAsia="Comic Sans MS" w:cs="Comic Sans MS"/>
          <w:noProof w:val="0"/>
          <w:color w:val="000000" w:themeColor="text1" w:themeTint="FF" w:themeShade="FF"/>
          <w:sz w:val="30"/>
          <w:szCs w:val="30"/>
          <w:lang w:val="fr-CA"/>
        </w:rPr>
        <w:t>Ukulele</w:t>
      </w:r>
      <w:proofErr w:type="spellEnd"/>
      <w:r w:rsidRPr="507FE356" w:rsidR="69F31F7B">
        <w:rPr>
          <w:rFonts w:ascii="Comic Sans MS" w:hAnsi="Comic Sans MS" w:eastAsia="Comic Sans MS" w:cs="Comic Sans MS"/>
          <w:noProof w:val="0"/>
          <w:color w:val="000000" w:themeColor="text1" w:themeTint="FF" w:themeShade="FF"/>
          <w:sz w:val="30"/>
          <w:szCs w:val="30"/>
          <w:lang w:val="fr-CA"/>
        </w:rPr>
        <w:t>” sur une tablette ou un téléphone intelligent. On doit l’utiliser en “Solo mode” pour jouer la pièce que je propose. On doit appuyer sur les bonnes cordes et les cases</w:t>
      </w:r>
      <w:r w:rsidRPr="507FE356" w:rsidR="5A5D2BCE">
        <w:rPr>
          <w:rFonts w:ascii="Comic Sans MS" w:hAnsi="Comic Sans MS" w:eastAsia="Comic Sans MS" w:cs="Comic Sans MS"/>
          <w:noProof w:val="0"/>
          <w:color w:val="000000" w:themeColor="text1" w:themeTint="FF" w:themeShade="FF"/>
          <w:sz w:val="30"/>
          <w:szCs w:val="30"/>
          <w:lang w:val="fr-CA"/>
        </w:rPr>
        <w:t xml:space="preserve"> </w:t>
      </w:r>
      <w:r w:rsidRPr="507FE356" w:rsidR="69F31F7B">
        <w:rPr>
          <w:rFonts w:ascii="Comic Sans MS" w:hAnsi="Comic Sans MS" w:eastAsia="Comic Sans MS" w:cs="Comic Sans MS"/>
          <w:noProof w:val="0"/>
          <w:color w:val="000000" w:themeColor="text1" w:themeTint="FF" w:themeShade="FF"/>
          <w:sz w:val="30"/>
          <w:szCs w:val="30"/>
          <w:lang w:val="fr-CA"/>
        </w:rPr>
        <w:t>pour jouer les notes.</w:t>
      </w:r>
    </w:p>
    <w:p w:rsidR="69F31F7B" w:rsidP="507FE356" w:rsidRDefault="69F31F7B" w14:paraId="0BFA3AE4" w14:textId="09DD4A60">
      <w:pPr>
        <w:spacing w:line="240" w:lineRule="exact"/>
        <w:jc w:val="left"/>
      </w:pPr>
      <w:r>
        <w:br/>
      </w:r>
    </w:p>
    <w:p w:rsidR="69F31F7B" w:rsidP="507FE356" w:rsidRDefault="69F31F7B" w14:paraId="0614B57F" w14:textId="1B6EDD30">
      <w:pPr>
        <w:spacing w:line="240" w:lineRule="exact"/>
        <w:jc w:val="left"/>
      </w:pPr>
      <w:r>
        <w:br/>
      </w:r>
    </w:p>
    <w:p w:rsidR="69F31F7B" w:rsidP="507FE356" w:rsidRDefault="69F31F7B" w14:paraId="64106E33" w14:textId="5F91516F">
      <w:pPr>
        <w:spacing w:line="240" w:lineRule="exact"/>
        <w:jc w:val="left"/>
      </w:pPr>
      <w:r w:rsidRPr="507FE356" w:rsidR="69F31F7B">
        <w:rPr>
          <w:rFonts w:ascii="Comic Sans MS" w:hAnsi="Comic Sans MS" w:eastAsia="Comic Sans MS" w:cs="Comic Sans MS"/>
          <w:noProof w:val="0"/>
          <w:color w:val="000000" w:themeColor="text1" w:themeTint="FF" w:themeShade="FF"/>
          <w:sz w:val="30"/>
          <w:szCs w:val="30"/>
          <w:lang w:val="fr-CA"/>
        </w:rPr>
        <w:t>Bonne pratique!!</w:t>
      </w:r>
    </w:p>
    <w:p w:rsidR="69F31F7B" w:rsidP="507FE356" w:rsidRDefault="69F31F7B" w14:paraId="4D69C9BF" w14:textId="6B92D031">
      <w:pPr>
        <w:spacing w:line="240" w:lineRule="exact"/>
        <w:jc w:val="left"/>
      </w:pPr>
      <w:r>
        <w:br/>
      </w:r>
    </w:p>
    <w:p w:rsidR="69F31F7B" w:rsidP="507FE356" w:rsidRDefault="69F31F7B" w14:paraId="6F6C4CF5" w14:textId="3B6AFBA4">
      <w:pPr>
        <w:spacing w:line="240" w:lineRule="exact"/>
        <w:jc w:val="left"/>
      </w:pPr>
      <w:r w:rsidRPr="507FE356" w:rsidR="69F31F7B">
        <w:rPr>
          <w:rFonts w:ascii="Comic Sans MS" w:hAnsi="Comic Sans MS" w:eastAsia="Comic Sans MS" w:cs="Comic Sans MS"/>
          <w:noProof w:val="0"/>
          <w:color w:val="000000" w:themeColor="text1" w:themeTint="FF" w:themeShade="FF"/>
          <w:sz w:val="30"/>
          <w:szCs w:val="30"/>
          <w:lang w:val="fr-CA"/>
        </w:rPr>
        <w:t>Ron Ledoux</w:t>
      </w:r>
    </w:p>
    <w:p w:rsidR="69F31F7B" w:rsidP="507FE356" w:rsidRDefault="69F31F7B" w14:paraId="5397C500" w14:textId="4C91327E">
      <w:pPr>
        <w:spacing w:line="240" w:lineRule="exact"/>
        <w:jc w:val="left"/>
      </w:pPr>
      <w:r w:rsidRPr="507FE356" w:rsidR="69F31F7B">
        <w:rPr>
          <w:rFonts w:ascii="Comic Sans MS" w:hAnsi="Comic Sans MS" w:eastAsia="Comic Sans MS" w:cs="Comic Sans MS"/>
          <w:noProof w:val="0"/>
          <w:color w:val="000000" w:themeColor="text1" w:themeTint="FF" w:themeShade="FF"/>
          <w:sz w:val="30"/>
          <w:szCs w:val="30"/>
          <w:lang w:val="fr-CA"/>
        </w:rPr>
        <w:t>Enseignant en musique</w:t>
      </w:r>
    </w:p>
    <w:p w:rsidR="69F31F7B" w:rsidP="507FE356" w:rsidRDefault="69F31F7B" w14:paraId="4B7C6D80" w14:textId="01BFCF92">
      <w:pPr>
        <w:spacing w:line="240" w:lineRule="exact"/>
        <w:jc w:val="left"/>
      </w:pPr>
      <w:r w:rsidRPr="507FE356" w:rsidR="69F31F7B">
        <w:rPr>
          <w:rFonts w:ascii="Comic Sans MS" w:hAnsi="Comic Sans MS" w:eastAsia="Comic Sans MS" w:cs="Comic Sans MS"/>
          <w:noProof w:val="0"/>
          <w:color w:val="000000" w:themeColor="text1" w:themeTint="FF" w:themeShade="FF"/>
          <w:sz w:val="30"/>
          <w:szCs w:val="30"/>
          <w:lang w:val="fr-CA"/>
        </w:rPr>
        <w:t>École MGR-Gilles-Gervais</w:t>
      </w:r>
    </w:p>
    <w:p w:rsidR="69F31F7B" w:rsidP="507FE356" w:rsidRDefault="69F31F7B" w14:paraId="77CB1458" w14:textId="2E03128A">
      <w:pPr>
        <w:spacing w:line="240" w:lineRule="exact"/>
        <w:jc w:val="left"/>
      </w:pPr>
      <w:r>
        <w:br/>
      </w:r>
    </w:p>
    <w:p w:rsidR="69F31F7B" w:rsidP="507FE356" w:rsidRDefault="69F31F7B" w14:paraId="395C7BCF" w14:textId="1AA1919A">
      <w:pPr>
        <w:spacing w:line="240" w:lineRule="exact"/>
        <w:jc w:val="left"/>
      </w:pPr>
      <w:r>
        <w:br/>
      </w:r>
    </w:p>
    <w:p w:rsidR="69F31F7B" w:rsidP="507FE356" w:rsidRDefault="69F31F7B" w14:paraId="15DF4AD5" w14:textId="7F9E865C">
      <w:pPr>
        <w:spacing w:line="240" w:lineRule="exact"/>
        <w:jc w:val="left"/>
      </w:pPr>
      <w:r>
        <w:br/>
      </w:r>
    </w:p>
    <w:p w:rsidR="69F31F7B" w:rsidP="507FE356" w:rsidRDefault="69F31F7B" w14:paraId="5CC80E8E" w14:textId="682F7E17">
      <w:pPr>
        <w:spacing w:line="240" w:lineRule="exact"/>
        <w:jc w:val="left"/>
      </w:pPr>
      <w:r>
        <w:br/>
      </w:r>
    </w:p>
    <w:p w:rsidR="69F31F7B" w:rsidP="507FE356" w:rsidRDefault="69F31F7B" w14:paraId="2575B27D" w14:textId="51DE0956">
      <w:pPr>
        <w:spacing w:line="240" w:lineRule="exact"/>
        <w:jc w:val="left"/>
      </w:pPr>
      <w:r>
        <w:br/>
      </w:r>
    </w:p>
    <w:p w:rsidR="430DDC3C" w:rsidP="430DDC3C" w:rsidRDefault="430DDC3C" w14:paraId="38458068" w14:textId="349E3E3A">
      <w:pPr>
        <w:pStyle w:val="Normal"/>
        <w:spacing w:line="240" w:lineRule="exact"/>
        <w:jc w:val="left"/>
      </w:pPr>
    </w:p>
    <w:p w:rsidR="430DDC3C" w:rsidP="430DDC3C" w:rsidRDefault="430DDC3C" w14:paraId="777D7833" w14:textId="77B11FB3">
      <w:pPr>
        <w:pStyle w:val="Normal"/>
        <w:spacing w:line="240" w:lineRule="exact"/>
        <w:jc w:val="left"/>
      </w:pPr>
    </w:p>
    <w:p w:rsidR="430DDC3C" w:rsidP="430DDC3C" w:rsidRDefault="430DDC3C" w14:paraId="3F23B987" w14:textId="51726DEE">
      <w:pPr>
        <w:pStyle w:val="Normal"/>
        <w:spacing w:line="240" w:lineRule="exact"/>
        <w:jc w:val="left"/>
      </w:pPr>
    </w:p>
    <w:p w:rsidR="430DDC3C" w:rsidP="430DDC3C" w:rsidRDefault="430DDC3C" w14:paraId="567BF6F7" w14:textId="48EA3EFC">
      <w:pPr>
        <w:pStyle w:val="Normal"/>
        <w:spacing w:line="240" w:lineRule="exact"/>
        <w:jc w:val="left"/>
      </w:pPr>
    </w:p>
    <w:p w:rsidR="430DDC3C" w:rsidP="430DDC3C" w:rsidRDefault="430DDC3C" w14:paraId="03BAF5BF" w14:textId="35634E04">
      <w:pPr>
        <w:pStyle w:val="Normal"/>
        <w:spacing w:line="240" w:lineRule="exact"/>
        <w:jc w:val="left"/>
      </w:pPr>
    </w:p>
    <w:p w:rsidR="430DDC3C" w:rsidP="430DDC3C" w:rsidRDefault="430DDC3C" w14:paraId="1004B5DF" w14:textId="09362C01">
      <w:pPr>
        <w:pStyle w:val="Normal"/>
        <w:spacing w:line="240" w:lineRule="exact"/>
        <w:jc w:val="left"/>
      </w:pPr>
    </w:p>
    <w:p w:rsidR="430DDC3C" w:rsidP="430DDC3C" w:rsidRDefault="430DDC3C" w14:paraId="0E03D813" w14:textId="6A4D330D">
      <w:pPr>
        <w:pStyle w:val="Normal"/>
        <w:spacing w:line="240" w:lineRule="exact"/>
        <w:jc w:val="left"/>
      </w:pPr>
    </w:p>
    <w:p w:rsidR="430DDC3C" w:rsidP="430DDC3C" w:rsidRDefault="430DDC3C" w14:paraId="090B8B97" w14:textId="16E222E2">
      <w:pPr>
        <w:pStyle w:val="Normal"/>
        <w:spacing w:line="240" w:lineRule="exact"/>
        <w:jc w:val="left"/>
      </w:pPr>
    </w:p>
    <w:p w:rsidR="430DDC3C" w:rsidP="430DDC3C" w:rsidRDefault="430DDC3C" w14:paraId="219FE8DB" w14:textId="4FA05D05">
      <w:pPr>
        <w:pStyle w:val="Normal"/>
        <w:spacing w:line="240" w:lineRule="exact"/>
        <w:jc w:val="left"/>
      </w:pPr>
    </w:p>
    <w:p w:rsidR="430DDC3C" w:rsidP="430DDC3C" w:rsidRDefault="430DDC3C" w14:paraId="120C79A0" w14:textId="3D5E9EA5">
      <w:pPr>
        <w:pStyle w:val="Normal"/>
        <w:spacing w:line="240" w:lineRule="exact"/>
        <w:jc w:val="left"/>
      </w:pPr>
    </w:p>
    <w:p w:rsidR="430DDC3C" w:rsidP="430DDC3C" w:rsidRDefault="430DDC3C" w14:paraId="346614C6" w14:textId="6CF415BB">
      <w:pPr>
        <w:pStyle w:val="Normal"/>
        <w:spacing w:line="240" w:lineRule="exact"/>
        <w:jc w:val="left"/>
      </w:pPr>
    </w:p>
    <w:p w:rsidR="430DDC3C" w:rsidP="430DDC3C" w:rsidRDefault="430DDC3C" w14:paraId="687D9CFB" w14:textId="01B72B4C">
      <w:pPr>
        <w:pStyle w:val="Normal"/>
        <w:spacing w:line="240" w:lineRule="exact"/>
        <w:jc w:val="left"/>
      </w:pPr>
    </w:p>
    <w:p w:rsidR="69F31F7B" w:rsidP="507FE356" w:rsidRDefault="69F31F7B" w14:paraId="443E92D7" w14:textId="196B6C82">
      <w:pPr>
        <w:spacing w:line="240" w:lineRule="exact"/>
        <w:jc w:val="left"/>
      </w:pPr>
      <w:r>
        <w:br/>
      </w:r>
      <w:r>
        <w:br/>
      </w:r>
    </w:p>
    <w:p w:rsidR="69F31F7B" w:rsidP="507FE356" w:rsidRDefault="69F31F7B" w14:paraId="3FBFAC7C" w14:textId="5D2BD797">
      <w:pPr>
        <w:spacing w:line="240" w:lineRule="exact"/>
        <w:jc w:val="left"/>
      </w:pPr>
      <w:r>
        <w:br/>
      </w:r>
    </w:p>
    <w:p w:rsidR="507FE356" w:rsidP="507FE356" w:rsidRDefault="507FE356" w14:paraId="1F9AA224" w14:textId="2809FD90">
      <w:pPr>
        <w:pStyle w:val="Normal"/>
        <w:rPr>
          <w:lang w:val="fr-CA"/>
        </w:rPr>
      </w:pPr>
    </w:p>
    <w:p w:rsidR="507FE356" w:rsidP="507FE356" w:rsidRDefault="507FE356" w14:paraId="642D0E57" w14:textId="63CDD23B">
      <w:pPr>
        <w:pStyle w:val="Normal"/>
        <w:rPr>
          <w:lang w:val="fr-CA"/>
        </w:rPr>
      </w:pPr>
    </w:p>
    <w:p w:rsidR="507FE356" w:rsidP="507FE356" w:rsidRDefault="507FE356" w14:paraId="19ADA241" w14:textId="0E08666D">
      <w:pPr>
        <w:pStyle w:val="Normal"/>
        <w:rPr>
          <w:lang w:val="fr-CA"/>
        </w:rPr>
      </w:pPr>
    </w:p>
    <w:p w:rsidR="507FE356" w:rsidP="430DDC3C" w:rsidRDefault="507FE356" w14:paraId="441D2723" w14:textId="0F555F74">
      <w:pPr>
        <w:pStyle w:val="Normal"/>
        <w:jc w:val="center"/>
        <w:rPr>
          <w:rFonts w:ascii="Century Gothic" w:hAnsi="Century Gothic" w:eastAsia="Century Gothic" w:cs="Century Gothic"/>
          <w:sz w:val="72"/>
          <w:szCs w:val="72"/>
          <w:lang w:val="fr-CA"/>
        </w:rPr>
      </w:pPr>
      <w:r w:rsidRPr="430DDC3C" w:rsidR="3A2AE42C">
        <w:rPr>
          <w:rFonts w:ascii="Century Gothic" w:hAnsi="Century Gothic" w:eastAsia="Century Gothic" w:cs="Century Gothic"/>
          <w:sz w:val="72"/>
          <w:szCs w:val="72"/>
          <w:lang w:val="fr-CA"/>
        </w:rPr>
        <w:t xml:space="preserve">Activités ajoutées par </w:t>
      </w:r>
      <w:r w:rsidRPr="430DDC3C" w:rsidR="275C5183">
        <w:rPr>
          <w:rFonts w:ascii="Century Gothic" w:hAnsi="Century Gothic" w:eastAsia="Century Gothic" w:cs="Century Gothic"/>
          <w:sz w:val="72"/>
          <w:szCs w:val="72"/>
          <w:lang w:val="fr-CA"/>
        </w:rPr>
        <w:t>tes</w:t>
      </w:r>
      <w:r w:rsidRPr="430DDC3C" w:rsidR="3A2AE42C">
        <w:rPr>
          <w:rFonts w:ascii="Century Gothic" w:hAnsi="Century Gothic" w:eastAsia="Century Gothic" w:cs="Century Gothic"/>
          <w:sz w:val="72"/>
          <w:szCs w:val="72"/>
          <w:lang w:val="fr-CA"/>
        </w:rPr>
        <w:t xml:space="preserve"> enseignantes</w:t>
      </w:r>
    </w:p>
    <w:p w:rsidR="430DDC3C" w:rsidP="430DDC3C" w:rsidRDefault="430DDC3C" w14:paraId="30FB86FF" w14:textId="6A64DC41">
      <w:pPr>
        <w:pStyle w:val="Normal"/>
        <w:jc w:val="center"/>
        <w:rPr>
          <w:rFonts w:ascii="Century Gothic" w:hAnsi="Century Gothic" w:eastAsia="Century Gothic" w:cs="Century Gothic"/>
          <w:sz w:val="72"/>
          <w:szCs w:val="72"/>
          <w:lang w:val="fr-CA"/>
        </w:rPr>
      </w:pPr>
    </w:p>
    <w:p w:rsidR="430DDC3C" w:rsidP="430DDC3C" w:rsidRDefault="430DDC3C" w14:paraId="5E71883F" w14:textId="07D9B483">
      <w:pPr>
        <w:pStyle w:val="Normal"/>
        <w:jc w:val="center"/>
      </w:pPr>
    </w:p>
    <w:p w:rsidR="430DDC3C" w:rsidP="430DDC3C" w:rsidRDefault="430DDC3C" w14:paraId="31E99150" w14:textId="6D88D074">
      <w:pPr>
        <w:pStyle w:val="Normal"/>
        <w:jc w:val="center"/>
        <w:rPr>
          <w:rFonts w:ascii="Century Gothic" w:hAnsi="Century Gothic" w:eastAsia="Century Gothic" w:cs="Century Gothic"/>
          <w:sz w:val="72"/>
          <w:szCs w:val="72"/>
          <w:lang w:val="fr-CA"/>
        </w:rPr>
      </w:pPr>
    </w:p>
    <w:p w:rsidR="430DDC3C" w:rsidP="430DDC3C" w:rsidRDefault="430DDC3C" w14:paraId="71CCC020" w14:textId="2C0E8268">
      <w:pPr>
        <w:pStyle w:val="Normal"/>
        <w:jc w:val="center"/>
        <w:rPr>
          <w:rFonts w:ascii="Century Gothic" w:hAnsi="Century Gothic" w:eastAsia="Century Gothic" w:cs="Century Gothic"/>
          <w:sz w:val="72"/>
          <w:szCs w:val="72"/>
          <w:lang w:val="fr-CA"/>
        </w:rPr>
      </w:pPr>
    </w:p>
    <w:p w:rsidR="430DDC3C" w:rsidP="430DDC3C" w:rsidRDefault="430DDC3C" w14:paraId="27EEB251" w14:textId="0FA376A0">
      <w:pPr>
        <w:pStyle w:val="Normal"/>
        <w:jc w:val="center"/>
        <w:rPr>
          <w:rFonts w:ascii="Century Gothic" w:hAnsi="Century Gothic" w:eastAsia="Century Gothic" w:cs="Century Gothic"/>
          <w:sz w:val="72"/>
          <w:szCs w:val="72"/>
          <w:lang w:val="fr-CA"/>
        </w:rPr>
      </w:pPr>
    </w:p>
    <w:p w:rsidR="430DDC3C" w:rsidP="430DDC3C" w:rsidRDefault="430DDC3C" w14:paraId="5F4EAFB6" w14:textId="7993C2B7">
      <w:pPr>
        <w:pStyle w:val="Normal"/>
        <w:jc w:val="center"/>
        <w:rPr>
          <w:rFonts w:ascii="Century Gothic" w:hAnsi="Century Gothic" w:eastAsia="Century Gothic" w:cs="Century Gothic"/>
          <w:sz w:val="72"/>
          <w:szCs w:val="72"/>
          <w:lang w:val="fr-CA"/>
        </w:rPr>
      </w:pPr>
    </w:p>
    <w:p w:rsidR="430DDC3C" w:rsidP="430DDC3C" w:rsidRDefault="430DDC3C" w14:paraId="238D9B02" w14:textId="45E28911">
      <w:pPr>
        <w:pStyle w:val="Normal"/>
        <w:jc w:val="center"/>
        <w:rPr>
          <w:rFonts w:ascii="Century Gothic" w:hAnsi="Century Gothic" w:eastAsia="Century Gothic" w:cs="Century Gothic"/>
          <w:sz w:val="72"/>
          <w:szCs w:val="72"/>
          <w:lang w:val="fr-CA"/>
        </w:rPr>
      </w:pPr>
    </w:p>
    <w:p w:rsidR="430DDC3C" w:rsidP="430DDC3C" w:rsidRDefault="430DDC3C" w14:paraId="40B6A389" w14:textId="7B1D9B09">
      <w:pPr>
        <w:pStyle w:val="Normal"/>
        <w:jc w:val="center"/>
        <w:rPr>
          <w:rFonts w:ascii="Century Gothic" w:hAnsi="Century Gothic" w:eastAsia="Century Gothic" w:cs="Century Gothic"/>
          <w:sz w:val="72"/>
          <w:szCs w:val="72"/>
          <w:lang w:val="fr-CA"/>
        </w:rPr>
      </w:pPr>
    </w:p>
    <w:p w:rsidR="430DDC3C" w:rsidP="430DDC3C" w:rsidRDefault="430DDC3C" w14:paraId="4F6D30C9" w14:textId="507942D5">
      <w:pPr>
        <w:pStyle w:val="Normal"/>
        <w:jc w:val="center"/>
        <w:rPr>
          <w:rFonts w:ascii="Century Gothic" w:hAnsi="Century Gothic" w:eastAsia="Century Gothic" w:cs="Century Gothic"/>
          <w:sz w:val="72"/>
          <w:szCs w:val="72"/>
          <w:lang w:val="fr-CA"/>
        </w:rPr>
      </w:pPr>
    </w:p>
    <w:p w:rsidR="430DDC3C" w:rsidP="430DDC3C" w:rsidRDefault="430DDC3C" w14:paraId="11B2E3DF" w14:textId="4562C6DD">
      <w:pPr>
        <w:pStyle w:val="Normal"/>
        <w:jc w:val="center"/>
        <w:rPr>
          <w:rFonts w:ascii="Century Gothic" w:hAnsi="Century Gothic" w:eastAsia="Century Gothic" w:cs="Century Gothic"/>
          <w:sz w:val="72"/>
          <w:szCs w:val="72"/>
          <w:lang w:val="fr-CA"/>
        </w:rPr>
      </w:pPr>
    </w:p>
    <w:p w:rsidR="430DDC3C" w:rsidP="430DDC3C" w:rsidRDefault="430DDC3C" w14:paraId="3B6C0F9B" w14:textId="365C8738">
      <w:pPr>
        <w:pStyle w:val="Normal"/>
        <w:jc w:val="center"/>
        <w:rPr>
          <w:rFonts w:ascii="Century Gothic" w:hAnsi="Century Gothic" w:eastAsia="Century Gothic" w:cs="Century Gothic"/>
          <w:sz w:val="72"/>
          <w:szCs w:val="72"/>
          <w:lang w:val="fr-CA"/>
        </w:rPr>
      </w:pPr>
    </w:p>
    <w:p w:rsidR="430DDC3C" w:rsidP="430DDC3C" w:rsidRDefault="430DDC3C" w14:paraId="401E7791" w14:textId="40D8DCB0">
      <w:pPr>
        <w:pStyle w:val="Normal"/>
        <w:jc w:val="center"/>
        <w:rPr>
          <w:rFonts w:ascii="Century Gothic" w:hAnsi="Century Gothic" w:eastAsia="Century Gothic" w:cs="Century Gothic"/>
          <w:sz w:val="72"/>
          <w:szCs w:val="72"/>
          <w:lang w:val="fr-CA"/>
        </w:rPr>
      </w:pPr>
    </w:p>
    <w:p w:rsidR="007E266D" w:rsidP="430DDC3C" w:rsidRDefault="007E266D" w14:paraId="742A5E16" w14:textId="052187C0">
      <w:pPr>
        <w:pStyle w:val="Normal"/>
        <w:jc w:val="center"/>
        <w:rPr>
          <w:rFonts w:ascii="Century Gothic" w:hAnsi="Century Gothic" w:eastAsia="Century Gothic" w:cs="Century Gothic"/>
          <w:sz w:val="72"/>
          <w:szCs w:val="72"/>
          <w:lang w:val="fr-CA"/>
        </w:rPr>
      </w:pPr>
      <w:r w:rsidRPr="430DDC3C" w:rsidR="007E266D">
        <w:rPr>
          <w:rFonts w:ascii="Century Gothic" w:hAnsi="Century Gothic" w:eastAsia="Century Gothic" w:cs="Century Gothic"/>
          <w:sz w:val="72"/>
          <w:szCs w:val="72"/>
          <w:lang w:val="fr-CA"/>
        </w:rPr>
        <w:t>Voici un site internet sur lequel tu trouveras trois activités supplémentaires:</w:t>
      </w:r>
    </w:p>
    <w:p w:rsidR="29526372" w:rsidP="430DDC3C" w:rsidRDefault="29526372" w14:paraId="7F91F22F" w14:textId="45F97FE8">
      <w:pPr>
        <w:pStyle w:val="Normal"/>
        <w:jc w:val="center"/>
        <w:rPr>
          <w:sz w:val="12"/>
          <w:szCs w:val="12"/>
        </w:rPr>
      </w:pPr>
      <w:hyperlink r:id="R24d998472f9a4c28">
        <w:r w:rsidRPr="430DDC3C" w:rsidR="29526372">
          <w:rPr>
            <w:rStyle w:val="Lienhypertexte"/>
            <w:rFonts w:ascii="Century Gothic" w:hAnsi="Century Gothic" w:eastAsia="Century Gothic" w:cs="Century Gothic"/>
            <w:noProof w:val="0"/>
            <w:sz w:val="36"/>
            <w:szCs w:val="36"/>
            <w:lang w:val="fr-CA"/>
          </w:rPr>
          <w:t>https://padlet.com/julierenedecotret/f08eijw5df9t?fbclid=IwAR3ph170pqELDSCcUUkhqQ9w37hiHYbhBoxLOwMusu9h13a6AJaIimfEKxs</w:t>
        </w:r>
      </w:hyperlink>
    </w:p>
    <w:p w:rsidR="430DDC3C" w:rsidP="430DDC3C" w:rsidRDefault="430DDC3C" w14:paraId="4664E378" w14:textId="38F2C454">
      <w:pPr>
        <w:pStyle w:val="Normal"/>
        <w:jc w:val="center"/>
        <w:rPr>
          <w:rFonts w:ascii="Century Gothic" w:hAnsi="Century Gothic" w:eastAsia="Century Gothic" w:cs="Century Gothic"/>
          <w:sz w:val="48"/>
          <w:szCs w:val="48"/>
          <w:lang w:val="fr-CA"/>
        </w:rPr>
      </w:pPr>
    </w:p>
    <w:p w:rsidR="507FE356" w:rsidP="430DDC3C" w:rsidRDefault="507FE356" w14:paraId="6DEC5885" w14:textId="6F89FAEB">
      <w:pPr>
        <w:pStyle w:val="Normal"/>
        <w:jc w:val="center"/>
        <w:rPr>
          <w:rFonts w:ascii="Century Gothic" w:hAnsi="Century Gothic" w:eastAsia="Century Gothic" w:cs="Century Gothic"/>
          <w:sz w:val="72"/>
          <w:szCs w:val="72"/>
          <w:lang w:val="fr-CA"/>
        </w:rPr>
      </w:pPr>
    </w:p>
    <w:p w:rsidR="507FE356" w:rsidP="507FE356" w:rsidRDefault="507FE356" w14:paraId="1A2F4031" w14:textId="6613B46A">
      <w:pPr>
        <w:pStyle w:val="Normal"/>
        <w:rPr>
          <w:lang w:val="fr-CA"/>
        </w:rPr>
      </w:pPr>
    </w:p>
    <w:p w:rsidR="507FE356" w:rsidP="507FE356" w:rsidRDefault="507FE356" w14:paraId="5E4C6AC0" w14:textId="3F46A790">
      <w:pPr>
        <w:pStyle w:val="Normal"/>
        <w:rPr>
          <w:lang w:val="fr-CA"/>
        </w:rPr>
      </w:pPr>
    </w:p>
    <w:p w:rsidR="507FE356" w:rsidP="507FE356" w:rsidRDefault="507FE356" w14:paraId="164EFA9A" w14:textId="501D67C0">
      <w:pPr>
        <w:pStyle w:val="Normal"/>
        <w:rPr>
          <w:lang w:val="fr-CA"/>
        </w:rPr>
      </w:pPr>
    </w:p>
    <w:p w:rsidR="507FE356" w:rsidP="507FE356" w:rsidRDefault="507FE356" w14:paraId="4CC912D9" w14:textId="3F0D62C6">
      <w:pPr>
        <w:pStyle w:val="Normal"/>
        <w:rPr>
          <w:lang w:val="fr-CA"/>
        </w:rPr>
      </w:pPr>
    </w:p>
    <w:p w:rsidR="507FE356" w:rsidP="507FE356" w:rsidRDefault="507FE356" w14:paraId="36E462DD" w14:textId="5869E7DF">
      <w:pPr>
        <w:pStyle w:val="Normal"/>
        <w:rPr>
          <w:lang w:val="fr-CA"/>
        </w:rPr>
      </w:pPr>
    </w:p>
    <w:p w:rsidR="507FE356" w:rsidP="507FE356" w:rsidRDefault="507FE356" w14:paraId="04C12804" w14:textId="6D8B29DC">
      <w:pPr>
        <w:pStyle w:val="Normal"/>
        <w:rPr>
          <w:lang w:val="fr-CA"/>
        </w:rPr>
      </w:pPr>
    </w:p>
    <w:p w:rsidR="507FE356" w:rsidP="507FE356" w:rsidRDefault="507FE356" w14:paraId="2E29869A" w14:textId="381827BF">
      <w:pPr>
        <w:pStyle w:val="Normal"/>
        <w:rPr>
          <w:lang w:val="fr-CA"/>
        </w:rPr>
      </w:pPr>
    </w:p>
    <w:p w:rsidR="507FE356" w:rsidP="507FE356" w:rsidRDefault="507FE356" w14:paraId="2366C0D7" w14:textId="52F7A491">
      <w:pPr>
        <w:pStyle w:val="Normal"/>
        <w:rPr>
          <w:lang w:val="fr-CA"/>
        </w:rPr>
      </w:pPr>
    </w:p>
    <w:sectPr w:rsidRPr="00533AAB" w:rsidR="003C4F56" w:rsidSect="006F3382">
      <w:headerReference w:type="default" r:id="rId35"/>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2DF" w:rsidP="005E3AF4" w:rsidRDefault="00D902DF" w14:paraId="6A917E08" w14:textId="77777777">
      <w:r>
        <w:separator/>
      </w:r>
    </w:p>
  </w:endnote>
  <w:endnote w:type="continuationSeparator" w:id="0">
    <w:p w:rsidR="00D902DF" w:rsidP="005E3AF4" w:rsidRDefault="00D902DF" w14:paraId="1DEBD3F3" w14:textId="77777777">
      <w:r>
        <w:continuationSeparator/>
      </w:r>
    </w:p>
  </w:endnote>
  <w:endnote w:type="continuationNotice" w:id="1">
    <w:p w:rsidR="00D902DF" w:rsidRDefault="00D902DF" w14:paraId="4CB4CC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rsidR="00F80F0A" w:rsidP="00C11D13" w:rsidRDefault="00F80F0A" w14:paraId="7ABDE2C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61B2AF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A6" w:rsidRDefault="000B70A6" w14:paraId="5FEE3E93"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A6" w:rsidRDefault="000B70A6" w14:paraId="1F6E4F77"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2DF" w:rsidP="005E3AF4" w:rsidRDefault="00D902DF" w14:paraId="5E926E98" w14:textId="77777777">
      <w:r>
        <w:separator/>
      </w:r>
    </w:p>
  </w:footnote>
  <w:footnote w:type="continuationSeparator" w:id="0">
    <w:p w:rsidR="00D902DF" w:rsidP="005E3AF4" w:rsidRDefault="00D902DF" w14:paraId="2F3A6172" w14:textId="77777777">
      <w:r>
        <w:continuationSeparator/>
      </w:r>
    </w:p>
  </w:footnote>
  <w:footnote w:type="continuationNotice" w:id="1">
    <w:p w:rsidR="00D902DF" w:rsidRDefault="00D902DF" w14:paraId="702EF5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A6" w:rsidRDefault="000B70A6" w14:paraId="4ECD83BB" w14:textId="7777777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E4F06" w:rsidP="00035250" w:rsidRDefault="008E4F06" w14:paraId="2699816F" w14:textId="1DCED61F">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1699D" w:rsidP="00035250" w:rsidRDefault="009E1292" w14:paraId="151AD9D6" w14:textId="22F91730">
    <w:pPr>
      <w:pStyle w:val="Nomdelamatireetniveau"/>
      <w:spacing w:before="480" w:after="720"/>
    </w:pPr>
    <w:r w:rsidRPr="005015E6">
      <w:rPr>
        <w:rStyle w:val="titrematireCar"/>
      </w:rPr>
      <w:t>Éthique et culture religieuse</w:t>
    </w:r>
    <w:r w:rsidRPr="007C3A69" w:rsidR="0011699D">
      <w:t xml:space="preserve"> • </w:t>
    </w:r>
    <w:r w:rsidR="004869CD">
      <w:t>4</w:t>
    </w:r>
    <w:r w:rsidRPr="00D0151B" w:rsidR="0011699D">
      <w:rPr>
        <w:vertAlign w:val="superscript"/>
      </w:rPr>
      <w:t>e</w:t>
    </w:r>
    <w:r w:rsidRPr="007C3A69" w:rsidR="0011699D">
      <w:t xml:space="preserve"> </w:t>
    </w:r>
    <w:r w:rsidRPr="00BA5838" w:rsidR="0011699D">
      <w:t>année</w:t>
    </w:r>
    <w:r w:rsidRPr="007C3A69" w:rsidR="0011699D">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5015E6" w:rsidP="00D02A6D" w:rsidRDefault="00741E47" w14:paraId="2AB870A7" w14:textId="48FB618E">
    <w:pPr>
      <w:pStyle w:val="Nomdelamatireetniveau"/>
      <w:spacing w:before="480" w:after="720"/>
      <w:ind w:right="-1086"/>
    </w:pPr>
    <w:r>
      <w:rPr>
        <w:rStyle w:val="titrematireCar"/>
      </w:rPr>
      <w:t>G</w:t>
    </w:r>
    <w:r w:rsidRPr="005015E6" w:rsidR="005015E6">
      <w:rPr>
        <w:rStyle w:val="titrematireCar"/>
      </w:rPr>
      <w:t>éographie, histoire et éducation à la citoyenneté</w:t>
    </w:r>
    <w:r w:rsidRPr="00702745" w:rsidR="005015E6">
      <w:t xml:space="preserve"> </w:t>
    </w:r>
    <w:r w:rsidRPr="007C3A69" w:rsidR="005015E6">
      <w:t xml:space="preserve">• </w:t>
    </w:r>
    <w:r w:rsidR="004869CD">
      <w:t>4</w:t>
    </w:r>
    <w:r w:rsidRPr="00D0151B" w:rsidR="005015E6">
      <w:rPr>
        <w:vertAlign w:val="superscript"/>
      </w:rPr>
      <w:t>e</w:t>
    </w:r>
    <w:r w:rsidRPr="007C3A69" w:rsidR="005015E6">
      <w:t xml:space="preserve"> </w:t>
    </w:r>
    <w:r w:rsidRPr="00BA5838" w:rsidR="005015E6">
      <w:t>année</w:t>
    </w:r>
    <w:r w:rsidRPr="007C3A69" w:rsidR="005015E6">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4325" w:rsidR="00EA31FE" w:rsidP="00684325" w:rsidRDefault="00EA31FE" w14:paraId="31451565" w14:textId="63EFF1DD">
    <w:pPr>
      <w:pStyle w:val="Semaine"/>
      <w:rPr>
        <w:rFonts w:ascii="Arial" w:hAnsi="Arial"/>
      </w:rPr>
    </w:pPr>
  </w:p>
  <w:p w:rsidRPr="00DA3FAE" w:rsidR="00EA31FE" w:rsidP="00EA31FE" w:rsidRDefault="004869CD" w14:paraId="42528B79" w14:textId="6154163C">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Pr="00DA3FAE" w:rsidR="00EA31FE">
      <w:rPr>
        <w:rFonts w:ascii="Arial Rounded MT Bold" w:hAnsi="Arial Rounded MT Bold" w:cs="Arial"/>
        <w:color w:val="0070C0"/>
        <w:sz w:val="36"/>
        <w:szCs w:val="36"/>
        <w:vertAlign w:val="superscript"/>
      </w:rPr>
      <w:t>e</w:t>
    </w:r>
    <w:r w:rsidRPr="00DA3FAE" w:rsidR="00EA31FE">
      <w:rPr>
        <w:rFonts w:ascii="Arial Rounded MT Bold" w:hAnsi="Arial Rounded MT Bold" w:cs="Arial"/>
        <w:color w:val="0070C0"/>
        <w:sz w:val="36"/>
        <w:szCs w:val="36"/>
      </w:rPr>
      <w:t xml:space="preserve"> ANNÉE DU PRIMAIRE</w:t>
    </w:r>
  </w:p>
  <w:p w:rsidRPr="00684325" w:rsidR="00EA31FE" w:rsidP="004F51A0" w:rsidRDefault="004F51A0" w14:paraId="73BD7B3E" w14:textId="188885AE">
    <w:pPr>
      <w:pStyle w:val="Semaine"/>
      <w:tabs>
        <w:tab w:val="left" w:pos="2880"/>
        <w:tab w:val="right" w:pos="9546"/>
      </w:tabs>
      <w:spacing w:after="360"/>
      <w:jc w:val="left"/>
      <w:rPr>
        <w:sz w:val="28"/>
        <w:szCs w:val="28"/>
      </w:rPr>
    </w:pPr>
    <w:r>
      <w:rPr>
        <w:sz w:val="28"/>
        <w:szCs w:val="28"/>
      </w:rPr>
      <w:tab/>
    </w:r>
    <w:r>
      <w:rPr>
        <w:sz w:val="28"/>
        <w:szCs w:val="28"/>
      </w:rPr>
      <w:tab/>
    </w:r>
    <w:r w:rsidRPr="00684325" w:rsidR="00EA31FE">
      <w:rPr>
        <w:sz w:val="28"/>
        <w:szCs w:val="28"/>
      </w:rPr>
      <w:t>Semaine du 6 avril 2020</w:t>
    </w:r>
  </w:p>
  <w:p w:rsidRPr="005E3AF4" w:rsidR="005E3AF4" w:rsidP="005E3AF4" w:rsidRDefault="005E3AF4" w14:paraId="472DF501"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A6" w:rsidRDefault="000B70A6" w14:paraId="1EA008CE"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443D3" w:rsidP="00035250" w:rsidRDefault="00907BD8" w14:paraId="2DE91578" w14:textId="071E8BCC">
    <w:pPr>
      <w:pStyle w:val="Nomdelamatireetniveau"/>
      <w:spacing w:before="480" w:after="720"/>
    </w:pPr>
    <w:r w:rsidRPr="005015E6">
      <w:rPr>
        <w:rStyle w:val="titrematireCar"/>
      </w:rPr>
      <w:t xml:space="preserve">Français, langue </w:t>
    </w:r>
    <w:r w:rsidR="00FD4686">
      <w:rPr>
        <w:rStyle w:val="titrematireCar"/>
      </w:rPr>
      <w:t>d’enseignement</w:t>
    </w:r>
    <w:r w:rsidRPr="007C3A69" w:rsidR="001443D3">
      <w:t xml:space="preserve"> • </w:t>
    </w:r>
    <w:r w:rsidR="004869CD">
      <w:t>4</w:t>
    </w:r>
    <w:r w:rsidRPr="00D0151B" w:rsidR="001443D3">
      <w:rPr>
        <w:vertAlign w:val="superscript"/>
      </w:rPr>
      <w:t>e</w:t>
    </w:r>
    <w:r w:rsidRPr="007C3A69" w:rsidR="001443D3">
      <w:t xml:space="preserve"> </w:t>
    </w:r>
    <w:r w:rsidRPr="00BA5838" w:rsidR="001443D3">
      <w:t>année</w:t>
    </w:r>
    <w:r w:rsidRPr="007C3A69" w:rsidR="001443D3">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982B3E" w:rsidP="00035250" w:rsidRDefault="00982B3E" w14:paraId="629C8AC0" w14:textId="39E5C2CA">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0D36D6" w:rsidP="00035250" w:rsidRDefault="000D36D6" w14:paraId="38E65F3B" w14:textId="3E6E8345">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468D3" w:rsidP="00A9225C" w:rsidRDefault="008468D3" w14:paraId="687C5D27" w14:textId="30AEB746">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0D36D6" w:rsidP="00035250" w:rsidRDefault="0011699D" w14:paraId="12990BA0" w14:textId="39B9BDAA">
    <w:pPr>
      <w:pStyle w:val="Nomdelamatireetniveau"/>
      <w:spacing w:before="480" w:after="720"/>
    </w:pPr>
    <w:r w:rsidRPr="005015E6">
      <w:rPr>
        <w:rStyle w:val="titrematireCar"/>
      </w:rPr>
      <w:t>Science et technologie</w:t>
    </w:r>
    <w:r w:rsidRPr="007C3A69" w:rsidR="000D36D6">
      <w:t xml:space="preserve"> • </w:t>
    </w:r>
    <w:r w:rsidR="004869CD">
      <w:t>4</w:t>
    </w:r>
    <w:r w:rsidRPr="00D0151B" w:rsidR="000D36D6">
      <w:rPr>
        <w:vertAlign w:val="superscript"/>
      </w:rPr>
      <w:t>e</w:t>
    </w:r>
    <w:r w:rsidRPr="007C3A69" w:rsidR="000D36D6">
      <w:t xml:space="preserve"> </w:t>
    </w:r>
    <w:r w:rsidRPr="00BA5838" w:rsidR="000D36D6">
      <w:t>année</w:t>
    </w:r>
    <w:r w:rsidRPr="007C3A69" w:rsidR="000D36D6">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1699D" w:rsidP="00035250" w:rsidRDefault="0011699D" w14:paraId="51CBE504" w14:textId="25ADF64E">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654"/>
    <w:multiLevelType w:val="multilevel"/>
    <w:tmpl w:val="8D403A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7DF191F"/>
    <w:multiLevelType w:val="hybridMultilevel"/>
    <w:tmpl w:val="EF10FC7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0BBC4A82"/>
    <w:multiLevelType w:val="hybridMultilevel"/>
    <w:tmpl w:val="619AD482"/>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C72F2D"/>
    <w:multiLevelType w:val="hybridMultilevel"/>
    <w:tmpl w:val="258CB6B8"/>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072B26"/>
    <w:multiLevelType w:val="multilevel"/>
    <w:tmpl w:val="3A8A4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6472A5"/>
    <w:multiLevelType w:val="multilevel"/>
    <w:tmpl w:val="0D528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EB3A51"/>
    <w:multiLevelType w:val="multilevel"/>
    <w:tmpl w:val="CC3490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FBE4EC2"/>
    <w:multiLevelType w:val="hybridMultilevel"/>
    <w:tmpl w:val="717C3E5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09E5957"/>
    <w:multiLevelType w:val="multilevel"/>
    <w:tmpl w:val="69F68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6122C1"/>
    <w:multiLevelType w:val="hybridMultilevel"/>
    <w:tmpl w:val="21A6404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F12F0E"/>
    <w:multiLevelType w:val="hybridMultilevel"/>
    <w:tmpl w:val="A148CCA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40BC3382"/>
    <w:multiLevelType w:val="hybridMultilevel"/>
    <w:tmpl w:val="703C3C5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43B70163"/>
    <w:multiLevelType w:val="hybridMultilevel"/>
    <w:tmpl w:val="2D4E5CB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44B47517"/>
    <w:multiLevelType w:val="hybridMultilevel"/>
    <w:tmpl w:val="A6C0A7B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6" w15:restartNumberingAfterBreak="0">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1644DD"/>
    <w:multiLevelType w:val="hybridMultilevel"/>
    <w:tmpl w:val="232E1C1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8" w15:restartNumberingAfterBreak="0">
    <w:nsid w:val="4D5B6772"/>
    <w:multiLevelType w:val="multilevel"/>
    <w:tmpl w:val="BEF0B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85D3525"/>
    <w:multiLevelType w:val="hybridMultilevel"/>
    <w:tmpl w:val="289C66E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0" w15:restartNumberingAfterBreak="0">
    <w:nsid w:val="58697C6B"/>
    <w:multiLevelType w:val="hybridMultilevel"/>
    <w:tmpl w:val="D58AB7B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1" w15:restartNumberingAfterBreak="0">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921058B"/>
    <w:multiLevelType w:val="hybridMultilevel"/>
    <w:tmpl w:val="B3067C6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3"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5D3088"/>
    <w:multiLevelType w:val="hybridMultilevel"/>
    <w:tmpl w:val="36EC682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5" w15:restartNumberingAfterBreak="0">
    <w:nsid w:val="62FE7F58"/>
    <w:multiLevelType w:val="multilevel"/>
    <w:tmpl w:val="3AE85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BE6A3D"/>
    <w:multiLevelType w:val="hybridMultilevel"/>
    <w:tmpl w:val="19C63FE4"/>
    <w:lvl w:ilvl="0" w:tplc="60FADF8C">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39" w15:restartNumberingAfterBreak="0">
    <w:nsid w:val="6B4620B3"/>
    <w:multiLevelType w:val="hybridMultilevel"/>
    <w:tmpl w:val="68F29CC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0"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3EB3D40"/>
    <w:multiLevelType w:val="hybridMultilevel"/>
    <w:tmpl w:val="FAC63A52"/>
    <w:lvl w:ilvl="0" w:tplc="0C0C0001">
      <w:start w:val="1"/>
      <w:numFmt w:val="bullet"/>
      <w:lvlText w:val=""/>
      <w:lvlJc w:val="left"/>
      <w:pPr>
        <w:ind w:left="750" w:hanging="360"/>
      </w:pPr>
      <w:rPr>
        <w:rFonts w:hint="default" w:ascii="Symbol" w:hAnsi="Symbol"/>
      </w:rPr>
    </w:lvl>
    <w:lvl w:ilvl="1" w:tplc="0C0C0003" w:tentative="1">
      <w:start w:val="1"/>
      <w:numFmt w:val="bullet"/>
      <w:lvlText w:val="o"/>
      <w:lvlJc w:val="left"/>
      <w:pPr>
        <w:ind w:left="1470" w:hanging="360"/>
      </w:pPr>
      <w:rPr>
        <w:rFonts w:hint="default" w:ascii="Courier New" w:hAnsi="Courier New" w:cs="Courier New"/>
      </w:rPr>
    </w:lvl>
    <w:lvl w:ilvl="2" w:tplc="0C0C0005" w:tentative="1">
      <w:start w:val="1"/>
      <w:numFmt w:val="bullet"/>
      <w:lvlText w:val=""/>
      <w:lvlJc w:val="left"/>
      <w:pPr>
        <w:ind w:left="2190" w:hanging="360"/>
      </w:pPr>
      <w:rPr>
        <w:rFonts w:hint="default" w:ascii="Wingdings" w:hAnsi="Wingdings"/>
      </w:rPr>
    </w:lvl>
    <w:lvl w:ilvl="3" w:tplc="0C0C0001" w:tentative="1">
      <w:start w:val="1"/>
      <w:numFmt w:val="bullet"/>
      <w:lvlText w:val=""/>
      <w:lvlJc w:val="left"/>
      <w:pPr>
        <w:ind w:left="2910" w:hanging="360"/>
      </w:pPr>
      <w:rPr>
        <w:rFonts w:hint="default" w:ascii="Symbol" w:hAnsi="Symbol"/>
      </w:rPr>
    </w:lvl>
    <w:lvl w:ilvl="4" w:tplc="0C0C0003" w:tentative="1">
      <w:start w:val="1"/>
      <w:numFmt w:val="bullet"/>
      <w:lvlText w:val="o"/>
      <w:lvlJc w:val="left"/>
      <w:pPr>
        <w:ind w:left="3630" w:hanging="360"/>
      </w:pPr>
      <w:rPr>
        <w:rFonts w:hint="default" w:ascii="Courier New" w:hAnsi="Courier New" w:cs="Courier New"/>
      </w:rPr>
    </w:lvl>
    <w:lvl w:ilvl="5" w:tplc="0C0C0005" w:tentative="1">
      <w:start w:val="1"/>
      <w:numFmt w:val="bullet"/>
      <w:lvlText w:val=""/>
      <w:lvlJc w:val="left"/>
      <w:pPr>
        <w:ind w:left="4350" w:hanging="360"/>
      </w:pPr>
      <w:rPr>
        <w:rFonts w:hint="default" w:ascii="Wingdings" w:hAnsi="Wingdings"/>
      </w:rPr>
    </w:lvl>
    <w:lvl w:ilvl="6" w:tplc="0C0C0001" w:tentative="1">
      <w:start w:val="1"/>
      <w:numFmt w:val="bullet"/>
      <w:lvlText w:val=""/>
      <w:lvlJc w:val="left"/>
      <w:pPr>
        <w:ind w:left="5070" w:hanging="360"/>
      </w:pPr>
      <w:rPr>
        <w:rFonts w:hint="default" w:ascii="Symbol" w:hAnsi="Symbol"/>
      </w:rPr>
    </w:lvl>
    <w:lvl w:ilvl="7" w:tplc="0C0C0003" w:tentative="1">
      <w:start w:val="1"/>
      <w:numFmt w:val="bullet"/>
      <w:lvlText w:val="o"/>
      <w:lvlJc w:val="left"/>
      <w:pPr>
        <w:ind w:left="5790" w:hanging="360"/>
      </w:pPr>
      <w:rPr>
        <w:rFonts w:hint="default" w:ascii="Courier New" w:hAnsi="Courier New" w:cs="Courier New"/>
      </w:rPr>
    </w:lvl>
    <w:lvl w:ilvl="8" w:tplc="0C0C0005" w:tentative="1">
      <w:start w:val="1"/>
      <w:numFmt w:val="bullet"/>
      <w:lvlText w:val=""/>
      <w:lvlJc w:val="left"/>
      <w:pPr>
        <w:ind w:left="6510" w:hanging="360"/>
      </w:pPr>
      <w:rPr>
        <w:rFonts w:hint="default" w:ascii="Wingdings" w:hAnsi="Wingdings"/>
      </w:rPr>
    </w:lvl>
  </w:abstractNum>
  <w:abstractNum w:abstractNumId="42" w15:restartNumberingAfterBreak="0">
    <w:nsid w:val="754779F9"/>
    <w:multiLevelType w:val="hybridMultilevel"/>
    <w:tmpl w:val="2F4CCB9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3" w15:restartNumberingAfterBreak="0">
    <w:nsid w:val="75504AB0"/>
    <w:multiLevelType w:val="hybridMultilevel"/>
    <w:tmpl w:val="E9CAA17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4" w15:restartNumberingAfterBreak="0">
    <w:nsid w:val="783258F8"/>
    <w:multiLevelType w:val="hybridMultilevel"/>
    <w:tmpl w:val="F324470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5" w15:restartNumberingAfterBreak="0">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38"/>
  </w:num>
  <w:num w:numId="2">
    <w:abstractNumId w:val="47"/>
  </w:num>
  <w:num w:numId="3">
    <w:abstractNumId w:val="37"/>
  </w:num>
  <w:num w:numId="4">
    <w:abstractNumId w:val="25"/>
  </w:num>
  <w:num w:numId="5">
    <w:abstractNumId w:val="21"/>
  </w:num>
  <w:num w:numId="6">
    <w:abstractNumId w:val="23"/>
  </w:num>
  <w:num w:numId="7">
    <w:abstractNumId w:val="22"/>
  </w:num>
  <w:num w:numId="8">
    <w:abstractNumId w:val="18"/>
  </w:num>
  <w:num w:numId="9">
    <w:abstractNumId w:val="5"/>
  </w:num>
  <w:num w:numId="10">
    <w:abstractNumId w:val="3"/>
  </w:num>
  <w:num w:numId="11">
    <w:abstractNumId w:val="40"/>
  </w:num>
  <w:num w:numId="12">
    <w:abstractNumId w:val="32"/>
  </w:num>
  <w:num w:numId="13">
    <w:abstractNumId w:val="15"/>
  </w:num>
  <w:num w:numId="14">
    <w:abstractNumId w:val="30"/>
  </w:num>
  <w:num w:numId="15">
    <w:abstractNumId w:val="44"/>
  </w:num>
  <w:num w:numId="16">
    <w:abstractNumId w:val="8"/>
  </w:num>
  <w:num w:numId="17">
    <w:abstractNumId w:val="26"/>
  </w:num>
  <w:num w:numId="18">
    <w:abstractNumId w:val="24"/>
  </w:num>
  <w:num w:numId="19">
    <w:abstractNumId w:val="7"/>
  </w:num>
  <w:num w:numId="20">
    <w:abstractNumId w:val="6"/>
  </w:num>
  <w:num w:numId="21">
    <w:abstractNumId w:val="31"/>
  </w:num>
  <w:num w:numId="22">
    <w:abstractNumId w:val="14"/>
  </w:num>
  <w:num w:numId="23">
    <w:abstractNumId w:val="36"/>
  </w:num>
  <w:num w:numId="24">
    <w:abstractNumId w:val="19"/>
  </w:num>
  <w:num w:numId="25">
    <w:abstractNumId w:val="45"/>
  </w:num>
  <w:num w:numId="26">
    <w:abstractNumId w:val="46"/>
  </w:num>
  <w:num w:numId="27">
    <w:abstractNumId w:val="16"/>
  </w:num>
  <w:num w:numId="28">
    <w:abstractNumId w:val="11"/>
  </w:num>
  <w:num w:numId="29">
    <w:abstractNumId w:val="12"/>
  </w:num>
  <w:num w:numId="30">
    <w:abstractNumId w:val="17"/>
  </w:num>
  <w:num w:numId="31">
    <w:abstractNumId w:val="4"/>
  </w:num>
  <w:num w:numId="32">
    <w:abstractNumId w:val="37"/>
  </w:num>
  <w:num w:numId="33">
    <w:abstractNumId w:val="28"/>
  </w:num>
  <w:num w:numId="34">
    <w:abstractNumId w:val="41"/>
  </w:num>
  <w:num w:numId="35">
    <w:abstractNumId w:val="2"/>
  </w:num>
  <w:num w:numId="36">
    <w:abstractNumId w:val="34"/>
  </w:num>
  <w:num w:numId="37">
    <w:abstractNumId w:val="42"/>
  </w:num>
  <w:num w:numId="38">
    <w:abstractNumId w:val="0"/>
  </w:num>
  <w:num w:numId="39">
    <w:abstractNumId w:val="10"/>
  </w:num>
  <w:num w:numId="40">
    <w:abstractNumId w:val="27"/>
  </w:num>
  <w:num w:numId="41">
    <w:abstractNumId w:val="9"/>
  </w:num>
  <w:num w:numId="42">
    <w:abstractNumId w:val="35"/>
  </w:num>
  <w:num w:numId="43">
    <w:abstractNumId w:val="13"/>
  </w:num>
  <w:num w:numId="44">
    <w:abstractNumId w:val="43"/>
  </w:num>
  <w:num w:numId="45">
    <w:abstractNumId w:val="1"/>
  </w:num>
  <w:num w:numId="46">
    <w:abstractNumId w:val="29"/>
  </w:num>
  <w:num w:numId="47">
    <w:abstractNumId w:val="39"/>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44200"/>
    <w:rsid w:val="00250DBA"/>
    <w:rsid w:val="0025595F"/>
    <w:rsid w:val="0027010B"/>
    <w:rsid w:val="00282698"/>
    <w:rsid w:val="00293514"/>
    <w:rsid w:val="0029388A"/>
    <w:rsid w:val="002B1695"/>
    <w:rsid w:val="002B5E2A"/>
    <w:rsid w:val="002D3469"/>
    <w:rsid w:val="002F2FF8"/>
    <w:rsid w:val="0033129C"/>
    <w:rsid w:val="0036286C"/>
    <w:rsid w:val="00366850"/>
    <w:rsid w:val="00374248"/>
    <w:rsid w:val="00376620"/>
    <w:rsid w:val="003C4F56"/>
    <w:rsid w:val="003C5FB9"/>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266D"/>
    <w:rsid w:val="007E4EFE"/>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1CC3F84"/>
    <w:rsid w:val="0226CBAF"/>
    <w:rsid w:val="05C2100D"/>
    <w:rsid w:val="0658B4AE"/>
    <w:rsid w:val="08C30AB5"/>
    <w:rsid w:val="08E45CC9"/>
    <w:rsid w:val="0E8D249F"/>
    <w:rsid w:val="12FB958E"/>
    <w:rsid w:val="13D4419F"/>
    <w:rsid w:val="1881886B"/>
    <w:rsid w:val="1E7FD23A"/>
    <w:rsid w:val="2020E91B"/>
    <w:rsid w:val="2455D139"/>
    <w:rsid w:val="25013EF7"/>
    <w:rsid w:val="268E1952"/>
    <w:rsid w:val="275C5183"/>
    <w:rsid w:val="29526372"/>
    <w:rsid w:val="2A81D1AC"/>
    <w:rsid w:val="2A894F34"/>
    <w:rsid w:val="2D7AD820"/>
    <w:rsid w:val="2F793560"/>
    <w:rsid w:val="32685999"/>
    <w:rsid w:val="39B15DBE"/>
    <w:rsid w:val="3A2AE42C"/>
    <w:rsid w:val="406DCBFE"/>
    <w:rsid w:val="4181C9F6"/>
    <w:rsid w:val="418E72DB"/>
    <w:rsid w:val="424C0EF9"/>
    <w:rsid w:val="430DDC3C"/>
    <w:rsid w:val="45639236"/>
    <w:rsid w:val="4C168A70"/>
    <w:rsid w:val="507FE356"/>
    <w:rsid w:val="511A1284"/>
    <w:rsid w:val="52770502"/>
    <w:rsid w:val="59241938"/>
    <w:rsid w:val="5A5D2BCE"/>
    <w:rsid w:val="5B178A93"/>
    <w:rsid w:val="5C7128B5"/>
    <w:rsid w:val="62F47542"/>
    <w:rsid w:val="69F31F7B"/>
    <w:rsid w:val="6D57396B"/>
    <w:rsid w:val="6E69E700"/>
    <w:rsid w:val="763EA101"/>
    <w:rsid w:val="766D5B03"/>
    <w:rsid w:val="76DEDFC3"/>
    <w:rsid w:val="7844F067"/>
    <w:rsid w:val="78FA94AD"/>
    <w:rsid w:val="7992B23B"/>
    <w:rsid w:val="79B31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link w:val="SemaineCar"/>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link w:val="NomdelamatireetniveauCar"/>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paragraph" w:styleId="titrematire" w:customStyle="1">
    <w:name w:val="titre matière"/>
    <w:basedOn w:val="Nomdelamatireetniveau"/>
    <w:link w:val="titrematireCar"/>
    <w:qFormat/>
    <w:rsid w:val="005015E6"/>
    <w:pPr>
      <w:spacing w:before="480" w:after="720"/>
    </w:pPr>
    <w:rPr>
      <w:noProof/>
    </w:rPr>
  </w:style>
  <w:style w:type="character" w:styleId="SemaineCar" w:customStyle="1">
    <w:name w:val="Semaine Car"/>
    <w:basedOn w:val="Policepardfaut"/>
    <w:link w:val="Semaine"/>
    <w:rsid w:val="005015E6"/>
    <w:rPr>
      <w:rFonts w:ascii="Arial Rounded MT Bold" w:hAnsi="Arial Rounded MT Bold" w:eastAsia="MS Mincho" w:cs="Arial"/>
      <w:color w:val="002060"/>
      <w:sz w:val="22"/>
      <w:szCs w:val="22"/>
      <w:lang w:eastAsia="fr-FR"/>
    </w:rPr>
  </w:style>
  <w:style w:type="character" w:styleId="NomdelamatireetniveauCar" w:customStyle="1">
    <w:name w:val="Nom de la matière et niveau Car"/>
    <w:basedOn w:val="SemaineCar"/>
    <w:link w:val="Nomdelamatireetniveau"/>
    <w:rsid w:val="005015E6"/>
    <w:rPr>
      <w:rFonts w:ascii="Arial Rounded MT Bold" w:hAnsi="Arial Rounded MT Bold" w:eastAsia="MS Mincho" w:cs="Arial"/>
      <w:color w:val="A6A6A6" w:themeColor="background1" w:themeShade="A6"/>
      <w:sz w:val="22"/>
      <w:szCs w:val="22"/>
      <w:lang w:eastAsia="fr-CA"/>
    </w:rPr>
  </w:style>
  <w:style w:type="character" w:styleId="titrematireCar" w:customStyle="1">
    <w:name w:val="titre matière Car"/>
    <w:basedOn w:val="NomdelamatireetniveauCar"/>
    <w:link w:val="titrematire"/>
    <w:rsid w:val="005015E6"/>
    <w:rPr>
      <w:rFonts w:ascii="Arial Rounded MT Bold" w:hAnsi="Arial Rounded MT Bold" w:eastAsia="MS Mincho" w:cs="Arial"/>
      <w:noProof/>
      <w:color w:val="A6A6A6" w:themeColor="background1" w:themeShade="A6"/>
      <w:sz w:val="22"/>
      <w:szCs w:val="22"/>
      <w:lang w:eastAsia="fr-CA"/>
    </w:rPr>
  </w:style>
  <w:style w:type="character" w:styleId="contextualspellingandgrammarerror" w:customStyle="1">
    <w:name w:val="contextualspellingandgrammarerror"/>
    <w:basedOn w:val="Policepardfaut"/>
    <w:rsid w:val="0094423F"/>
  </w:style>
  <w:style w:type="character" w:styleId="UnresolvedMention" w:customStyle="1">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styleId="Grilledutableau1" w:customStyle="1">
    <w:name w:val="Grille du tableau1"/>
    <w:basedOn w:val="TableauNormal"/>
    <w:next w:val="Grilledutableau"/>
    <w:uiPriority w:val="39"/>
    <w:rsid w:val="001A74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hyperlink" Target="https://www.youtube.com/watch?v=ejOw4FYLUIQ" TargetMode="Externa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hyperlink" Target="https://primaire.recitus.qc.ca/sujet/organisation/nouvelle-france-1745" TargetMode="Externa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telequebec.tv/jeunesse-famille" TargetMode="External" Id="rId17" /><Relationship Type="http://schemas.openxmlformats.org/officeDocument/2006/relationships/hyperlink" Target="http://cdpsciencetechno.org/documentation/animationsfr/" TargetMode="External" Id="rId25" /><Relationship Type="http://schemas.openxmlformats.org/officeDocument/2006/relationships/header" Target="header11.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youtube.com/watch?v=uMbCZfb5k3M" TargetMode="External" Id="rId20" /><Relationship Type="http://schemas.openxmlformats.org/officeDocument/2006/relationships/header" Target="header9.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1.jpeg" Id="rId24" /><Relationship Type="http://schemas.openxmlformats.org/officeDocument/2006/relationships/header" Target="header10.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eader" Target="header7.xml" Id="rId23" /><Relationship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https://www.youtube.com/watch?v=uMbCZfb5k3M" TargetMode="External" Id="rId19" /><Relationship Type="http://schemas.openxmlformats.org/officeDocument/2006/relationships/hyperlink" Target="https://ici.tou.tv/26-lettres-a-danser"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6.xml" Id="rId22" /><Relationship Type="http://schemas.openxmlformats.org/officeDocument/2006/relationships/header" Target="header8.xml" Id="rId27" /><Relationship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 Id="rId30" /><Relationship Type="http://schemas.openxmlformats.org/officeDocument/2006/relationships/header" Target="header12.xml" Id="rId35" /><Relationship Type="http://schemas.openxmlformats.org/officeDocument/2006/relationships/glossaryDocument" Target="/word/glossary/document.xml" Id="Ra1f2d008047848b4" /><Relationship Type="http://schemas.openxmlformats.org/officeDocument/2006/relationships/hyperlink" Target="https://www.youtube.com/results?search_query=sarah+gervais+grenier" TargetMode="External" Id="Rbdd248934cb148bd" /><Relationship Type="http://schemas.openxmlformats.org/officeDocument/2006/relationships/hyperlink" Target="https://www.force4.tv/fr/les-pros-du-cardio?search%5Bseason%5D=40" TargetMode="External" Id="R539c2b1862f043cd" /><Relationship Type="http://schemas.openxmlformats.org/officeDocument/2006/relationships/hyperlink" Target="https://padlet.com/ronald_ledoux/l6k00g31n46" TargetMode="External" Id="R8201bace6e574ffd" /><Relationship Type="http://schemas.openxmlformats.org/officeDocument/2006/relationships/hyperlink" Target="https://padlet.com/julierenedecotret/f08eijw5df9t?fbclid=IwAR3ph170pqELDSCcUUkhqQ9w37hiHYbhBoxLOwMusu9h13a6AJaIimfEKxs" TargetMode="External" Id="R24d998472f9a4c2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43a974a-ffd6-4f2c-85de-b8a75b1b8127}"/>
      </w:docPartPr>
      <w:docPartBody>
        <w:p w14:paraId="242BF3BA">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77530ED6937F4CA395D75AB856C21E" ma:contentTypeVersion="4" ma:contentTypeDescription="Crée un document." ma:contentTypeScope="" ma:versionID="9ea550e0b6327d2e3d16e458596c1572">
  <xsd:schema xmlns:xsd="http://www.w3.org/2001/XMLSchema" xmlns:xs="http://www.w3.org/2001/XMLSchema" xmlns:p="http://schemas.microsoft.com/office/2006/metadata/properties" xmlns:ns2="374783a7-8aa4-47bf-b21c-53ff04a74684" xmlns:ns3="78876520-5a52-4741-8575-f1445889d118" targetNamespace="http://schemas.microsoft.com/office/2006/metadata/properties" ma:root="true" ma:fieldsID="79c3fb1a6f16aed0d3fc9f8473e129b4" ns2:_="" ns3:_="">
    <xsd:import namespace="374783a7-8aa4-47bf-b21c-53ff04a74684"/>
    <xsd:import namespace="78876520-5a52-4741-8575-f1445889d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783a7-8aa4-47bf-b21c-53ff04a7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6520-5a52-4741-8575-f1445889d1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openxmlformats.org/package/2006/metadata/core-properties"/>
    <ds:schemaRef ds:uri="5b4ed912-18da-4a62-9a9d-40a767b636dd"/>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48457afb-f9f4-447d-8c42-903c8b8d704a"/>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2960270C-635E-437C-82DD-075685792C8F}"/>
</file>

<file path=customXml/itemProps4.xml><?xml version="1.0" encoding="utf-8"?>
<ds:datastoreItem xmlns:ds="http://schemas.openxmlformats.org/officeDocument/2006/customXml" ds:itemID="{27108A06-A37B-4230-A45D-515920D31A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Roy, Catherine</lastModifiedBy>
  <revision>6</revision>
  <lastPrinted>2020-03-31T21:49:00.0000000Z</lastPrinted>
  <dcterms:created xsi:type="dcterms:W3CDTF">2020-04-03T12:57:00.0000000Z</dcterms:created>
  <dcterms:modified xsi:type="dcterms:W3CDTF">2020-04-06T20:27:30.9682767Z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0x010100E177530ED6937F4CA395D75AB856C21E</vt:lpwstr>
  </property>
</Properties>
</file>